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1027" w14:textId="77777777" w:rsidR="0008149E" w:rsidRPr="00007963" w:rsidRDefault="0008149E" w:rsidP="004F47D7">
      <w:pPr>
        <w:spacing w:after="0" w:line="240" w:lineRule="auto"/>
        <w:jc w:val="center"/>
        <w:rPr>
          <w:sz w:val="28"/>
          <w:szCs w:val="28"/>
        </w:rPr>
      </w:pPr>
      <w:r w:rsidRPr="00007963">
        <w:rPr>
          <w:rFonts w:ascii="Monotype Corsiva" w:hAnsi="Monotype Corsiva"/>
          <w:b/>
          <w:noProof/>
          <w:sz w:val="52"/>
          <w:szCs w:val="48"/>
          <w:lang w:val="en-US" w:bidi="hi-IN"/>
        </w:rPr>
        <w:drawing>
          <wp:anchor distT="0" distB="0" distL="114300" distR="114300" simplePos="0" relativeHeight="251659264" behindDoc="0" locked="0" layoutInCell="1" allowOverlap="1" wp14:anchorId="4C4CC2F2" wp14:editId="37DF9282">
            <wp:simplePos x="0" y="0"/>
            <wp:positionH relativeFrom="margin">
              <wp:posOffset>-24265</wp:posOffset>
            </wp:positionH>
            <wp:positionV relativeFrom="paragraph">
              <wp:posOffset>-43314</wp:posOffset>
            </wp:positionV>
            <wp:extent cx="827973" cy="644893"/>
            <wp:effectExtent l="19050" t="0" r="0" b="0"/>
            <wp:wrapNone/>
            <wp:docPr id="2" name="Picture 4" descr="G:\SPSEC NEW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PSEC NEW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73" cy="64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963">
        <w:rPr>
          <w:rFonts w:ascii="Monotype Corsiva" w:hAnsi="Monotype Corsiva"/>
          <w:b/>
          <w:sz w:val="52"/>
          <w:szCs w:val="48"/>
        </w:rPr>
        <w:t xml:space="preserve">   Sir Padampat Singhania Education Centre</w:t>
      </w:r>
    </w:p>
    <w:p w14:paraId="4EBD6CBA" w14:textId="77777777" w:rsidR="0008149E" w:rsidRPr="00007963" w:rsidRDefault="0008149E" w:rsidP="004F47D7">
      <w:pPr>
        <w:spacing w:after="0" w:line="240" w:lineRule="auto"/>
        <w:jc w:val="center"/>
        <w:rPr>
          <w:rFonts w:ascii="Monotype Corsiva" w:hAnsi="Monotype Corsiva"/>
          <w:b/>
          <w:sz w:val="36"/>
          <w:szCs w:val="52"/>
        </w:rPr>
      </w:pPr>
      <w:r w:rsidRPr="00007963">
        <w:rPr>
          <w:rFonts w:ascii="Monotype Corsiva" w:hAnsi="Monotype Corsiva"/>
          <w:b/>
          <w:sz w:val="36"/>
          <w:szCs w:val="52"/>
        </w:rPr>
        <w:t>Kamla Nagar, Kanpur</w:t>
      </w:r>
    </w:p>
    <w:p w14:paraId="5400FD20" w14:textId="77777777" w:rsidR="002E5A68" w:rsidRPr="00007963" w:rsidRDefault="002E5A68" w:rsidP="004F47D7">
      <w:pPr>
        <w:spacing w:after="0" w:line="240" w:lineRule="auto"/>
      </w:pPr>
    </w:p>
    <w:p w14:paraId="44FBA17F" w14:textId="16FF13F0" w:rsidR="00D658B6" w:rsidRPr="00007963" w:rsidRDefault="003C1311" w:rsidP="004F47D7">
      <w:pPr>
        <w:tabs>
          <w:tab w:val="left" w:pos="450"/>
        </w:tabs>
        <w:spacing w:after="0" w:line="240" w:lineRule="auto"/>
        <w:ind w:left="720" w:right="180"/>
        <w:jc w:val="center"/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  <w:u w:val="thick" w:color="000000"/>
        </w:rPr>
      </w:pPr>
      <w:r w:rsidRPr="00007963">
        <w:rPr>
          <w:rFonts w:ascii="Bookman Old Style" w:eastAsia="Bookman Old Style" w:hAnsi="Bookman Old Style" w:cs="Bookman Old Style"/>
          <w:b/>
          <w:bCs/>
          <w:sz w:val="24"/>
          <w:szCs w:val="24"/>
          <w:u w:val="thick" w:color="000000"/>
        </w:rPr>
        <w:t>SYLLABUS AND BLUE PRINT</w:t>
      </w:r>
      <w:r w:rsidR="0057561C" w:rsidRPr="00007963">
        <w:rPr>
          <w:rFonts w:ascii="Bookman Old Style" w:eastAsia="Bookman Old Style" w:hAnsi="Bookman Old Style" w:cs="Bookman Old Style"/>
          <w:b/>
          <w:bCs/>
          <w:sz w:val="24"/>
          <w:szCs w:val="24"/>
          <w:u w:val="thick" w:color="000000"/>
        </w:rPr>
        <w:t xml:space="preserve"> FOR </w:t>
      </w:r>
      <w:r w:rsidR="0019265F">
        <w:rPr>
          <w:rFonts w:ascii="Bookman Old Style" w:eastAsia="Bookman Old Style" w:hAnsi="Bookman Old Style" w:cs="Bookman Old Style"/>
          <w:b/>
          <w:bCs/>
          <w:sz w:val="24"/>
          <w:szCs w:val="24"/>
          <w:u w:val="thick" w:color="000000"/>
        </w:rPr>
        <w:t>ANNUAL EXAMINATION</w:t>
      </w:r>
      <w:r w:rsidR="00594AD9" w:rsidRPr="00007963"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  <w:u w:val="thick" w:color="000000"/>
        </w:rPr>
        <w:t xml:space="preserve"> (202</w:t>
      </w:r>
      <w:r w:rsidR="0057561C" w:rsidRPr="00007963"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  <w:u w:val="thick" w:color="000000"/>
        </w:rPr>
        <w:t>2</w:t>
      </w:r>
      <w:r w:rsidR="00594AD9" w:rsidRPr="00007963"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  <w:u w:val="thick" w:color="000000"/>
        </w:rPr>
        <w:t>-202</w:t>
      </w:r>
      <w:r w:rsidR="0057561C" w:rsidRPr="00007963"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  <w:u w:val="thick" w:color="000000"/>
        </w:rPr>
        <w:t>3</w:t>
      </w:r>
      <w:r w:rsidR="00594AD9" w:rsidRPr="00007963"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  <w:u w:val="thick" w:color="000000"/>
        </w:rPr>
        <w:t>)</w:t>
      </w:r>
    </w:p>
    <w:p w14:paraId="046F5C0F" w14:textId="04317255" w:rsidR="002E5A68" w:rsidRDefault="002E5A68" w:rsidP="004F47D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007963">
        <w:rPr>
          <w:rFonts w:ascii="Bookman Old Style" w:hAnsi="Bookman Old Style" w:cs="Times New Roman"/>
          <w:b/>
          <w:sz w:val="24"/>
          <w:szCs w:val="24"/>
        </w:rPr>
        <w:t>CLASS :</w:t>
      </w:r>
      <w:proofErr w:type="gramEnd"/>
      <w:r w:rsidRPr="0000796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45776" w:rsidRPr="00007963">
        <w:rPr>
          <w:rFonts w:ascii="Bookman Old Style" w:hAnsi="Bookman Old Style" w:cs="Times New Roman"/>
          <w:b/>
          <w:sz w:val="24"/>
          <w:szCs w:val="24"/>
        </w:rPr>
        <w:t>I</w:t>
      </w:r>
      <w:r w:rsidR="00A617F6" w:rsidRPr="00007963">
        <w:rPr>
          <w:rFonts w:ascii="Bookman Old Style" w:hAnsi="Bookman Old Style" w:cs="Times New Roman"/>
          <w:b/>
          <w:sz w:val="24"/>
          <w:szCs w:val="24"/>
        </w:rPr>
        <w:t>X</w:t>
      </w:r>
    </w:p>
    <w:p w14:paraId="53B0BD11" w14:textId="77777777" w:rsidR="004F47D7" w:rsidRPr="00007963" w:rsidRDefault="004F47D7" w:rsidP="004F47D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C308F6C" w14:textId="77777777" w:rsidR="003753AA" w:rsidRPr="00007963" w:rsidRDefault="003753AA" w:rsidP="004F47D7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007963">
        <w:rPr>
          <w:rFonts w:ascii="Bookman Old Style" w:hAnsi="Bookman Old Style" w:cs="Times New Roman"/>
          <w:b/>
        </w:rPr>
        <w:t>DATESHEET</w:t>
      </w:r>
    </w:p>
    <w:tbl>
      <w:tblPr>
        <w:tblStyle w:val="TableGrid"/>
        <w:tblW w:w="8769" w:type="dxa"/>
        <w:jc w:val="center"/>
        <w:tblLook w:val="04A0" w:firstRow="1" w:lastRow="0" w:firstColumn="1" w:lastColumn="0" w:noHBand="0" w:noVBand="1"/>
      </w:tblPr>
      <w:tblGrid>
        <w:gridCol w:w="2923"/>
        <w:gridCol w:w="2272"/>
        <w:gridCol w:w="3574"/>
      </w:tblGrid>
      <w:tr w:rsidR="003753AA" w:rsidRPr="00007963" w14:paraId="1E918002" w14:textId="77777777" w:rsidTr="00FD2BA8">
        <w:trPr>
          <w:trHeight w:val="272"/>
          <w:jc w:val="center"/>
        </w:trPr>
        <w:tc>
          <w:tcPr>
            <w:tcW w:w="2923" w:type="dxa"/>
            <w:vAlign w:val="center"/>
          </w:tcPr>
          <w:p w14:paraId="58369F7B" w14:textId="77777777" w:rsidR="003753AA" w:rsidRPr="00A80D4C" w:rsidRDefault="003753AA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0D4C">
              <w:rPr>
                <w:rFonts w:ascii="Bookman Old Style" w:hAnsi="Bookman Old Style"/>
                <w:b/>
                <w:sz w:val="24"/>
                <w:szCs w:val="24"/>
              </w:rPr>
              <w:t>DATES</w:t>
            </w:r>
          </w:p>
        </w:tc>
        <w:tc>
          <w:tcPr>
            <w:tcW w:w="2272" w:type="dxa"/>
          </w:tcPr>
          <w:p w14:paraId="4291290B" w14:textId="77777777" w:rsidR="003753AA" w:rsidRPr="00A80D4C" w:rsidRDefault="003753AA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0D4C">
              <w:rPr>
                <w:rFonts w:ascii="Bookman Old Style" w:hAnsi="Bookman Old Style"/>
                <w:b/>
                <w:sz w:val="24"/>
                <w:szCs w:val="24"/>
              </w:rPr>
              <w:t>DAYS</w:t>
            </w:r>
          </w:p>
        </w:tc>
        <w:tc>
          <w:tcPr>
            <w:tcW w:w="3574" w:type="dxa"/>
            <w:vAlign w:val="center"/>
          </w:tcPr>
          <w:p w14:paraId="55E07265" w14:textId="77777777" w:rsidR="003753AA" w:rsidRPr="00A80D4C" w:rsidRDefault="003753AA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80D4C">
              <w:rPr>
                <w:rFonts w:ascii="Bookman Old Style" w:hAnsi="Bookman Old Style"/>
                <w:b/>
                <w:sz w:val="24"/>
                <w:szCs w:val="24"/>
              </w:rPr>
              <w:t>SUBJECTS</w:t>
            </w:r>
          </w:p>
        </w:tc>
      </w:tr>
      <w:tr w:rsidR="00A80D4C" w:rsidRPr="00007963" w14:paraId="4EA83337" w14:textId="77777777" w:rsidTr="00306007">
        <w:trPr>
          <w:trHeight w:val="239"/>
          <w:jc w:val="center"/>
        </w:trPr>
        <w:tc>
          <w:tcPr>
            <w:tcW w:w="2923" w:type="dxa"/>
          </w:tcPr>
          <w:p w14:paraId="51849D1A" w14:textId="1022F723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20/02/2023</w:t>
            </w:r>
          </w:p>
        </w:tc>
        <w:tc>
          <w:tcPr>
            <w:tcW w:w="2272" w:type="dxa"/>
          </w:tcPr>
          <w:p w14:paraId="678BC00A" w14:textId="5F51229A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574" w:type="dxa"/>
          </w:tcPr>
          <w:p w14:paraId="7753386A" w14:textId="67C0955A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 xml:space="preserve">Mathematics </w:t>
            </w:r>
          </w:p>
        </w:tc>
      </w:tr>
      <w:tr w:rsidR="00A80D4C" w:rsidRPr="00007963" w14:paraId="3583A697" w14:textId="77777777" w:rsidTr="00306007">
        <w:trPr>
          <w:trHeight w:val="256"/>
          <w:jc w:val="center"/>
        </w:trPr>
        <w:tc>
          <w:tcPr>
            <w:tcW w:w="2923" w:type="dxa"/>
          </w:tcPr>
          <w:p w14:paraId="25C1B6CC" w14:textId="2FD70476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22/02/2023</w:t>
            </w:r>
          </w:p>
        </w:tc>
        <w:tc>
          <w:tcPr>
            <w:tcW w:w="2272" w:type="dxa"/>
          </w:tcPr>
          <w:p w14:paraId="138E8694" w14:textId="47FBD481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3574" w:type="dxa"/>
          </w:tcPr>
          <w:p w14:paraId="5DCDA6C4" w14:textId="567A3120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 xml:space="preserve">Hindi  </w:t>
            </w:r>
          </w:p>
        </w:tc>
      </w:tr>
      <w:tr w:rsidR="00A80D4C" w:rsidRPr="00007963" w14:paraId="116D2A07" w14:textId="77777777" w:rsidTr="00306007">
        <w:trPr>
          <w:trHeight w:val="239"/>
          <w:jc w:val="center"/>
        </w:trPr>
        <w:tc>
          <w:tcPr>
            <w:tcW w:w="2923" w:type="dxa"/>
          </w:tcPr>
          <w:p w14:paraId="169AAC39" w14:textId="3BDADD1E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25/02/2023</w:t>
            </w:r>
          </w:p>
        </w:tc>
        <w:tc>
          <w:tcPr>
            <w:tcW w:w="2272" w:type="dxa"/>
          </w:tcPr>
          <w:p w14:paraId="46CDD77B" w14:textId="77F45EF2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574" w:type="dxa"/>
          </w:tcPr>
          <w:p w14:paraId="61D05C2E" w14:textId="44E4C936" w:rsidR="00A80D4C" w:rsidRPr="00A80D4C" w:rsidRDefault="00C621B6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</w:tr>
      <w:tr w:rsidR="00A80D4C" w:rsidRPr="00007963" w14:paraId="684CE33A" w14:textId="77777777" w:rsidTr="00306007">
        <w:trPr>
          <w:trHeight w:val="239"/>
          <w:jc w:val="center"/>
        </w:trPr>
        <w:tc>
          <w:tcPr>
            <w:tcW w:w="2923" w:type="dxa"/>
          </w:tcPr>
          <w:p w14:paraId="23F215CD" w14:textId="30848346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28/02/2023</w:t>
            </w:r>
          </w:p>
        </w:tc>
        <w:tc>
          <w:tcPr>
            <w:tcW w:w="2272" w:type="dxa"/>
          </w:tcPr>
          <w:p w14:paraId="193B2959" w14:textId="12A265BA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574" w:type="dxa"/>
          </w:tcPr>
          <w:p w14:paraId="0DAE06F0" w14:textId="5E79DFFF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A80D4C" w:rsidRPr="00007963" w14:paraId="33143684" w14:textId="77777777" w:rsidTr="00306007">
        <w:trPr>
          <w:trHeight w:val="287"/>
          <w:jc w:val="center"/>
        </w:trPr>
        <w:tc>
          <w:tcPr>
            <w:tcW w:w="2923" w:type="dxa"/>
          </w:tcPr>
          <w:p w14:paraId="68B61131" w14:textId="1CC8D9AE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02/03/2023</w:t>
            </w:r>
          </w:p>
        </w:tc>
        <w:tc>
          <w:tcPr>
            <w:tcW w:w="2272" w:type="dxa"/>
          </w:tcPr>
          <w:p w14:paraId="2BBE7EEF" w14:textId="6E47A2ED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D3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14:paraId="46187383" w14:textId="4C2E0882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A80D4C" w:rsidRPr="00007963" w14:paraId="0927697B" w14:textId="77777777" w:rsidTr="00306007">
        <w:trPr>
          <w:trHeight w:val="287"/>
          <w:jc w:val="center"/>
        </w:trPr>
        <w:tc>
          <w:tcPr>
            <w:tcW w:w="2923" w:type="dxa"/>
          </w:tcPr>
          <w:p w14:paraId="4BB171C4" w14:textId="06866129" w:rsidR="00A80D4C" w:rsidRPr="00A80D4C" w:rsidRDefault="00C621B6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0D4C" w:rsidRPr="00A80D4C">
              <w:rPr>
                <w:rFonts w:ascii="Times New Roman" w:hAnsi="Times New Roman" w:cs="Times New Roman"/>
                <w:sz w:val="24"/>
                <w:szCs w:val="24"/>
              </w:rPr>
              <w:t>/03/2023</w:t>
            </w:r>
          </w:p>
        </w:tc>
        <w:tc>
          <w:tcPr>
            <w:tcW w:w="2272" w:type="dxa"/>
          </w:tcPr>
          <w:p w14:paraId="71664C55" w14:textId="4D236A1A" w:rsidR="00A80D4C" w:rsidRPr="00A80D4C" w:rsidRDefault="00A80D4C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574" w:type="dxa"/>
          </w:tcPr>
          <w:p w14:paraId="7C8B5ACD" w14:textId="6DA743E6" w:rsidR="00A80D4C" w:rsidRPr="00A80D4C" w:rsidRDefault="00C621B6" w:rsidP="00C621B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80D4C">
              <w:rPr>
                <w:rFonts w:ascii="Times New Roman" w:hAnsi="Times New Roman" w:cs="Times New Roman"/>
                <w:sz w:val="24"/>
                <w:szCs w:val="24"/>
              </w:rPr>
              <w:t xml:space="preserve">Artificial Intelligence </w:t>
            </w:r>
          </w:p>
        </w:tc>
      </w:tr>
    </w:tbl>
    <w:p w14:paraId="26BE2F46" w14:textId="750BF5F1" w:rsidR="00E84B81" w:rsidRDefault="002E5A68" w:rsidP="004F47D7">
      <w:pPr>
        <w:tabs>
          <w:tab w:val="center" w:pos="5400"/>
          <w:tab w:val="left" w:pos="6704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u w:val="single"/>
        </w:rPr>
      </w:pPr>
      <w:r w:rsidRPr="00007963">
        <w:rPr>
          <w:rFonts w:ascii="Bookman Old Style" w:hAnsi="Bookman Old Style" w:cs="Times New Roman"/>
          <w:b/>
          <w:bCs/>
          <w:u w:val="single"/>
        </w:rPr>
        <w:t>SYLLABUS</w:t>
      </w:r>
      <w:r w:rsidR="00BE58E1" w:rsidRPr="00007963">
        <w:rPr>
          <w:rFonts w:ascii="Bookman Old Style" w:hAnsi="Bookman Old Style" w:cs="Times New Roman"/>
          <w:b/>
          <w:bCs/>
          <w:u w:val="single"/>
        </w:rPr>
        <w:t xml:space="preserve"> </w:t>
      </w:r>
    </w:p>
    <w:tbl>
      <w:tblPr>
        <w:tblStyle w:val="TableGrid"/>
        <w:tblpPr w:leftFromText="180" w:rightFromText="180" w:vertAnchor="text" w:tblpX="3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400"/>
        <w:gridCol w:w="30"/>
        <w:gridCol w:w="720"/>
        <w:gridCol w:w="4932"/>
      </w:tblGrid>
      <w:tr w:rsidR="00317837" w:rsidRPr="00A80D4C" w14:paraId="2526AEB8" w14:textId="77777777" w:rsidTr="00BE58E1">
        <w:trPr>
          <w:trHeight w:val="276"/>
        </w:trPr>
        <w:tc>
          <w:tcPr>
            <w:tcW w:w="10980" w:type="dxa"/>
            <w:gridSpan w:val="5"/>
          </w:tcPr>
          <w:p w14:paraId="317308D5" w14:textId="60400E6D" w:rsidR="00D176CA" w:rsidRPr="00A80D4C" w:rsidRDefault="00317837" w:rsidP="004F47D7">
            <w:pPr>
              <w:tabs>
                <w:tab w:val="center" w:pos="5400"/>
                <w:tab w:val="left" w:pos="6704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A80D4C">
              <w:rPr>
                <w:rFonts w:ascii="Bookman Old Style" w:hAnsi="Bookman Old Style" w:cs="Times New Roman"/>
                <w:b/>
              </w:rPr>
              <w:t>E</w:t>
            </w:r>
            <w:r w:rsidR="004D4450" w:rsidRPr="00A80D4C">
              <w:rPr>
                <w:rFonts w:ascii="Bookman Old Style" w:hAnsi="Bookman Old Style" w:cs="Times New Roman"/>
                <w:b/>
              </w:rPr>
              <w:t>NGLISH</w:t>
            </w:r>
            <w:r w:rsidR="0064441C" w:rsidRPr="00A80D4C">
              <w:rPr>
                <w:rFonts w:ascii="Bookman Old Style" w:hAnsi="Bookman Old Style" w:cs="Times New Roman"/>
                <w:b/>
              </w:rPr>
              <w:t xml:space="preserve"> [</w:t>
            </w:r>
            <w:r w:rsidR="00B8239F" w:rsidRPr="00A80D4C">
              <w:rPr>
                <w:rFonts w:ascii="Bookman Old Style" w:hAnsi="Bookman Old Style" w:cs="Times New Roman"/>
                <w:b/>
              </w:rPr>
              <w:t>8</w:t>
            </w:r>
            <w:r w:rsidR="00415702" w:rsidRPr="00A80D4C">
              <w:rPr>
                <w:rFonts w:ascii="Bookman Old Style" w:hAnsi="Bookman Old Style" w:cs="Times New Roman"/>
                <w:b/>
              </w:rPr>
              <w:t xml:space="preserve">0 </w:t>
            </w:r>
            <w:r w:rsidR="0064441C" w:rsidRPr="00A80D4C">
              <w:rPr>
                <w:rFonts w:ascii="Bookman Old Style" w:hAnsi="Bookman Old Style" w:cs="Times New Roman"/>
                <w:b/>
              </w:rPr>
              <w:t>MARKS]</w:t>
            </w:r>
          </w:p>
        </w:tc>
      </w:tr>
      <w:tr w:rsidR="0042697A" w:rsidRPr="00A80D4C" w14:paraId="58412989" w14:textId="77777777" w:rsidTr="00E84B81">
        <w:trPr>
          <w:trHeight w:val="3226"/>
        </w:trPr>
        <w:tc>
          <w:tcPr>
            <w:tcW w:w="5298" w:type="dxa"/>
            <w:gridSpan w:val="2"/>
            <w:tcBorders>
              <w:bottom w:val="single" w:sz="4" w:space="0" w:color="auto"/>
            </w:tcBorders>
          </w:tcPr>
          <w:p w14:paraId="4A173194" w14:textId="77777777" w:rsidR="00B8239F" w:rsidRPr="00A80D4C" w:rsidRDefault="00B8239F" w:rsidP="004F47D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>Section A - Reading</w:t>
            </w:r>
          </w:p>
          <w:p w14:paraId="76D5C76A" w14:textId="77777777" w:rsidR="00B8239F" w:rsidRPr="00A80D4C" w:rsidRDefault="00B8239F" w:rsidP="004F47D7">
            <w:p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 xml:space="preserve">Comprehension (Literary/ Factual/ Discursive) </w:t>
            </w:r>
          </w:p>
          <w:p w14:paraId="57EB1CD1" w14:textId="422C0E38" w:rsidR="00B8239F" w:rsidRPr="00A80D4C" w:rsidRDefault="00B8239F" w:rsidP="004F47D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>Section B - Writing</w:t>
            </w:r>
          </w:p>
          <w:p w14:paraId="71BD56F1" w14:textId="2502EF01" w:rsidR="00B8239F" w:rsidRPr="00A80D4C" w:rsidRDefault="00B8239F" w:rsidP="004F47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 xml:space="preserve">Notice Writing </w:t>
            </w:r>
          </w:p>
          <w:p w14:paraId="07BD444E" w14:textId="6E2CB0BB" w:rsidR="00B8239F" w:rsidRPr="00A80D4C" w:rsidRDefault="00B8239F" w:rsidP="004F47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 xml:space="preserve">Dialogue Writing </w:t>
            </w:r>
          </w:p>
          <w:p w14:paraId="02F21545" w14:textId="4F646761" w:rsidR="00B8239F" w:rsidRPr="00A80D4C" w:rsidRDefault="00B8239F" w:rsidP="004F47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 xml:space="preserve">Informal Letter </w:t>
            </w:r>
          </w:p>
          <w:p w14:paraId="1C269CA2" w14:textId="6472EDC5" w:rsidR="00B8239F" w:rsidRPr="00A80D4C" w:rsidRDefault="00B8239F" w:rsidP="004F47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Paragraph Writing</w:t>
            </w: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14:paraId="1053BEE9" w14:textId="77777777" w:rsidR="00B8239F" w:rsidRPr="00A80D4C" w:rsidRDefault="00B8239F" w:rsidP="004F47D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>Section C - Grammar</w:t>
            </w:r>
          </w:p>
          <w:p w14:paraId="77CFA2C5" w14:textId="77777777" w:rsidR="00B8239F" w:rsidRPr="00A80D4C" w:rsidRDefault="00B8239F" w:rsidP="004F47D7">
            <w:p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Tenses</w:t>
            </w:r>
          </w:p>
          <w:p w14:paraId="73A44D42" w14:textId="77777777" w:rsidR="00B8239F" w:rsidRPr="00A80D4C" w:rsidRDefault="00B8239F" w:rsidP="004F47D7">
            <w:p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Modals</w:t>
            </w:r>
          </w:p>
          <w:p w14:paraId="0134DA30" w14:textId="77777777" w:rsidR="00B8239F" w:rsidRPr="00A80D4C" w:rsidRDefault="00B8239F" w:rsidP="004F47D7">
            <w:p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 xml:space="preserve">Reported Speech </w:t>
            </w:r>
          </w:p>
          <w:p w14:paraId="63A304A1" w14:textId="77777777" w:rsidR="00B8239F" w:rsidRPr="00A80D4C" w:rsidRDefault="00B8239F" w:rsidP="004F47D7">
            <w:p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Clauses</w:t>
            </w:r>
          </w:p>
          <w:p w14:paraId="7FF5803C" w14:textId="77777777" w:rsidR="00B8239F" w:rsidRPr="00A80D4C" w:rsidRDefault="00B8239F" w:rsidP="004F47D7">
            <w:p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Determiners</w:t>
            </w:r>
          </w:p>
          <w:p w14:paraId="08456ABF" w14:textId="77777777" w:rsidR="00B8239F" w:rsidRPr="00A80D4C" w:rsidRDefault="00B8239F" w:rsidP="004F47D7">
            <w:p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Preposition</w:t>
            </w:r>
          </w:p>
          <w:p w14:paraId="6A1CD8E8" w14:textId="77777777" w:rsidR="00B8239F" w:rsidRPr="00A80D4C" w:rsidRDefault="00B8239F" w:rsidP="004F47D7">
            <w:p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Conjunction</w:t>
            </w:r>
          </w:p>
          <w:p w14:paraId="6CD36897" w14:textId="6FBA2CF9" w:rsidR="0042697A" w:rsidRPr="00A80D4C" w:rsidRDefault="00B8239F" w:rsidP="004F47D7">
            <w:pPr>
              <w:spacing w:after="0" w:line="240" w:lineRule="auto"/>
              <w:ind w:left="180" w:hanging="180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Subject -Verb Concord</w:t>
            </w:r>
          </w:p>
        </w:tc>
        <w:tc>
          <w:tcPr>
            <w:tcW w:w="5682" w:type="dxa"/>
            <w:gridSpan w:val="3"/>
            <w:tcBorders>
              <w:bottom w:val="single" w:sz="4" w:space="0" w:color="auto"/>
            </w:tcBorders>
          </w:tcPr>
          <w:p w14:paraId="207926F7" w14:textId="77777777" w:rsidR="0050361B" w:rsidRPr="00A80D4C" w:rsidRDefault="0050361B" w:rsidP="004F47D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>Section D- Literature</w:t>
            </w:r>
          </w:p>
          <w:p w14:paraId="7F9F761A" w14:textId="77777777" w:rsidR="00B8239F" w:rsidRPr="00A80D4C" w:rsidRDefault="00B8239F" w:rsidP="004F47D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>Fiction:</w:t>
            </w:r>
          </w:p>
          <w:p w14:paraId="2382C214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How I Taught My Grandmother to Read</w:t>
            </w:r>
          </w:p>
          <w:p w14:paraId="6A5C2BB1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A Dog Named Duke</w:t>
            </w:r>
          </w:p>
          <w:p w14:paraId="6D050881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The Man Who Knew Too Much</w:t>
            </w:r>
          </w:p>
          <w:p w14:paraId="75242995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Keeping It from Harold</w:t>
            </w:r>
          </w:p>
          <w:p w14:paraId="075C288D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Best Seller</w:t>
            </w:r>
          </w:p>
          <w:p w14:paraId="758C6097" w14:textId="77777777" w:rsidR="00B8239F" w:rsidRPr="00A80D4C" w:rsidRDefault="00B8239F" w:rsidP="004F47D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>Poetry:</w:t>
            </w:r>
          </w:p>
          <w:p w14:paraId="256289FA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The Brook</w:t>
            </w:r>
          </w:p>
          <w:p w14:paraId="5053FEBB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The Road Not Taken</w:t>
            </w:r>
          </w:p>
          <w:p w14:paraId="41602DA4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The Solitary Reaper</w:t>
            </w:r>
          </w:p>
          <w:p w14:paraId="21C3C106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The Seven Ages</w:t>
            </w:r>
          </w:p>
          <w:p w14:paraId="6DD0D1DA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Oh, I Wish I’d Looked after Me Teeth</w:t>
            </w:r>
          </w:p>
          <w:p w14:paraId="7F0F8DC1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Song of the Rain</w:t>
            </w:r>
          </w:p>
          <w:p w14:paraId="12BE252B" w14:textId="77777777" w:rsidR="00B8239F" w:rsidRPr="00A80D4C" w:rsidRDefault="00B8239F" w:rsidP="004F47D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  <w:t>Drama:</w:t>
            </w:r>
          </w:p>
          <w:p w14:paraId="23A4A66F" w14:textId="77777777" w:rsidR="00B8239F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Villa for Sale</w:t>
            </w:r>
          </w:p>
          <w:p w14:paraId="1EA9196D" w14:textId="7E91B28F" w:rsidR="00415702" w:rsidRPr="00A80D4C" w:rsidRDefault="00B8239F" w:rsidP="004F47D7">
            <w:pPr>
              <w:spacing w:after="0" w:line="240" w:lineRule="auto"/>
              <w:ind w:left="282" w:hanging="282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>•</w:t>
            </w:r>
            <w:r w:rsidRPr="00A80D4C">
              <w:rPr>
                <w:rFonts w:ascii="Bookman Old Style" w:hAnsi="Bookman Old Style"/>
                <w:sz w:val="17"/>
                <w:szCs w:val="17"/>
                <w:lang w:val="en-US"/>
              </w:rPr>
              <w:tab/>
              <w:t>The Bishop’s Candlesticks</w:t>
            </w:r>
          </w:p>
        </w:tc>
      </w:tr>
      <w:tr w:rsidR="00317837" w:rsidRPr="00A80D4C" w14:paraId="3822C4C2" w14:textId="77777777" w:rsidTr="00603E0B">
        <w:trPr>
          <w:trHeight w:val="845"/>
        </w:trPr>
        <w:tc>
          <w:tcPr>
            <w:tcW w:w="10980" w:type="dxa"/>
            <w:gridSpan w:val="5"/>
          </w:tcPr>
          <w:p w14:paraId="6B6B7A10" w14:textId="77777777" w:rsidR="00317837" w:rsidRPr="00A80D4C" w:rsidRDefault="00317837" w:rsidP="004F47D7">
            <w:pPr>
              <w:pStyle w:val="Default"/>
              <w:spacing w:before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  <w:shd w:val="clear" w:color="auto" w:fill="FEFFFE"/>
                <w:lang w:val="da-DK"/>
              </w:rPr>
            </w:pPr>
            <w:r w:rsidRPr="00A80D4C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  <w:shd w:val="clear" w:color="auto" w:fill="FEFFFE"/>
                <w:lang w:val="da-DK"/>
              </w:rPr>
              <w:t>BLUE PRINT</w:t>
            </w:r>
          </w:p>
          <w:p w14:paraId="6A9838BD" w14:textId="77777777" w:rsidR="00CB604E" w:rsidRPr="00A80D4C" w:rsidRDefault="00CB604E" w:rsidP="004F47D7">
            <w:pPr>
              <w:pStyle w:val="Default"/>
              <w:spacing w:before="0"/>
              <w:rPr>
                <w:rFonts w:ascii="Bookman Old Style" w:hAnsi="Bookman Old Style" w:cs="Times New Roman"/>
                <w:b/>
                <w:bCs/>
                <w:color w:val="000000" w:themeColor="text1"/>
                <w:sz w:val="17"/>
                <w:szCs w:val="17"/>
                <w:shd w:val="clear" w:color="auto" w:fill="FEFFFE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color w:val="000000" w:themeColor="text1"/>
                <w:sz w:val="17"/>
                <w:szCs w:val="17"/>
                <w:shd w:val="clear" w:color="auto" w:fill="FEFFFE"/>
              </w:rPr>
              <w:t xml:space="preserve">NOTE: </w:t>
            </w:r>
          </w:p>
          <w:p w14:paraId="2FAA97A1" w14:textId="77777777" w:rsidR="00637012" w:rsidRPr="00A80D4C" w:rsidRDefault="00637012" w:rsidP="004F47D7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>* Questions will be a mix of Objective type and Subjective type</w:t>
            </w:r>
          </w:p>
          <w:p w14:paraId="23BA2B7B" w14:textId="3E87CFC9" w:rsidR="0035441C" w:rsidRPr="00A80D4C" w:rsidRDefault="00637012" w:rsidP="004F47D7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>* Question Paper contains FOUR sections</w:t>
            </w:r>
          </w:p>
        </w:tc>
      </w:tr>
      <w:tr w:rsidR="00317837" w:rsidRPr="00A80D4C" w14:paraId="1C37AFCD" w14:textId="77777777" w:rsidTr="00E84B81">
        <w:trPr>
          <w:trHeight w:val="260"/>
        </w:trPr>
        <w:tc>
          <w:tcPr>
            <w:tcW w:w="5328" w:type="dxa"/>
            <w:gridSpan w:val="3"/>
          </w:tcPr>
          <w:p w14:paraId="33B374A6" w14:textId="7BB75E06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SECTION A: READING                                      (20 Marks) </w:t>
            </w:r>
          </w:p>
          <w:p w14:paraId="5AAEB5E0" w14:textId="77777777" w:rsidR="00B8239F" w:rsidRPr="00A80D4C" w:rsidRDefault="00B8239F" w:rsidP="004F47D7">
            <w:pPr>
              <w:spacing w:after="0" w:line="240" w:lineRule="auto"/>
              <w:ind w:left="360" w:hanging="360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QI. 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The section will have two unseen passages with the maximum word limit of 750 words with 20 questions.</w:t>
            </w:r>
          </w:p>
          <w:p w14:paraId="068EE57E" w14:textId="18D7A933" w:rsidR="00B8239F" w:rsidRPr="00A80D4C" w:rsidRDefault="00B8239F" w:rsidP="004F47D7">
            <w:pPr>
              <w:spacing w:after="0" w:line="240" w:lineRule="auto"/>
              <w:ind w:left="360" w:hanging="360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     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 xml:space="preserve"> 10 in the form of MCQs and 10 Subjective. </w:t>
            </w:r>
          </w:p>
          <w:p w14:paraId="3306B671" w14:textId="48D6FA96" w:rsidR="00B8239F" w:rsidRPr="00A80D4C" w:rsidRDefault="00B8239F" w:rsidP="004F47D7">
            <w:pPr>
              <w:spacing w:after="0" w:line="240" w:lineRule="auto"/>
              <w:ind w:left="360" w:hanging="360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 xml:space="preserve">      (10 marks each passage)</w:t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                     (20x1=20 Marks)</w:t>
            </w:r>
          </w:p>
          <w:p w14:paraId="2391D236" w14:textId="5C599DEA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      All the questions are compulsory. </w:t>
            </w:r>
          </w:p>
          <w:p w14:paraId="4F0B0011" w14:textId="7A581F49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SECTION B: WRITING                                      (25 Marks) </w:t>
            </w:r>
          </w:p>
          <w:p w14:paraId="740E6616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This section will have a variety of short and long writing tasks</w:t>
            </w:r>
          </w:p>
          <w:p w14:paraId="676F58FE" w14:textId="7391C953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QII. Notice Writing         (50 words)                   (3 Marks) </w:t>
            </w:r>
          </w:p>
          <w:p w14:paraId="35B603FB" w14:textId="2E768F59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>QIII.  Dialogue Writing  (100 words)                   (5 Marks)</w:t>
            </w:r>
          </w:p>
          <w:p w14:paraId="22C389C1" w14:textId="156623EC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QIV. Informal Letter      (120 words)                  (7 Marks) </w:t>
            </w:r>
          </w:p>
          <w:p w14:paraId="42887539" w14:textId="0A7CDF5E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>QV. Paragraph                (150 words)               (10 Marks)</w:t>
            </w:r>
          </w:p>
          <w:p w14:paraId="0A0FB791" w14:textId="74B3C314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SECTION C: GRAMMAR                                   (10 Marks) </w:t>
            </w:r>
          </w:p>
          <w:p w14:paraId="1801F2E5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1.</w:t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Tenses</w:t>
            </w:r>
          </w:p>
          <w:p w14:paraId="1DCFFE08" w14:textId="3AE56D7D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 xml:space="preserve">2. Modals </w:t>
            </w:r>
          </w:p>
          <w:p w14:paraId="4F512D48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 xml:space="preserve">3. Subject – Verb Concord </w:t>
            </w:r>
          </w:p>
          <w:p w14:paraId="7842FBB8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4. Reported Speech</w:t>
            </w:r>
          </w:p>
          <w:p w14:paraId="3CBFB682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5. Clauses</w:t>
            </w:r>
          </w:p>
          <w:p w14:paraId="21C96C06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 xml:space="preserve">6. Determiners </w:t>
            </w:r>
          </w:p>
          <w:p w14:paraId="47C79080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The above items may be tested through test types as given below: </w:t>
            </w:r>
          </w:p>
          <w:p w14:paraId="4DFF4FDF" w14:textId="75AB58D0" w:rsidR="00B8239F" w:rsidRPr="00A80D4C" w:rsidRDefault="00B8239F" w:rsidP="004F47D7">
            <w:pPr>
              <w:spacing w:after="0" w:line="240" w:lineRule="auto"/>
              <w:ind w:left="450" w:hanging="450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QVI. 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Gap-filling (Tenses, Determiners, Conjunctions, Prepositions, Subject-Verb Concord)</w:t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  <w:t xml:space="preserve">   (3x1=3 Marks)</w:t>
            </w:r>
          </w:p>
          <w:p w14:paraId="66D61913" w14:textId="7E2CCFC8" w:rsidR="0050361B" w:rsidRPr="00A80D4C" w:rsidRDefault="0050361B" w:rsidP="004F47D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17"/>
                <w:szCs w:val="17"/>
                <w:shd w:val="clear" w:color="auto" w:fill="FEFFFE"/>
                <w:rtl/>
                <w:cs/>
              </w:rPr>
            </w:pPr>
          </w:p>
        </w:tc>
        <w:tc>
          <w:tcPr>
            <w:tcW w:w="5652" w:type="dxa"/>
            <w:gridSpan w:val="2"/>
          </w:tcPr>
          <w:p w14:paraId="661C6542" w14:textId="6F1ACABB" w:rsidR="00B8239F" w:rsidRPr="00A80D4C" w:rsidRDefault="00B8239F" w:rsidP="004F47D7">
            <w:pPr>
              <w:spacing w:after="0" w:line="240" w:lineRule="auto"/>
              <w:ind w:left="522" w:hanging="522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QVII. 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Editing or Omission (Tenses, Determiners,</w:t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Conjunctions,  Prepositions, Subject-Verb Concord)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          (4x1=4 Marks)</w:t>
            </w:r>
          </w:p>
          <w:p w14:paraId="6A65873D" w14:textId="4731625F" w:rsidR="00B8239F" w:rsidRPr="00A80D4C" w:rsidRDefault="00B8239F" w:rsidP="004F47D7">
            <w:pPr>
              <w:spacing w:after="0" w:line="240" w:lineRule="auto"/>
              <w:ind w:left="612" w:hanging="612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QVIII. 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Sentence Reordering / Sentence Transformation in context</w:t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  <w:t xml:space="preserve">                                               (3x1=3 Marks)</w:t>
            </w:r>
          </w:p>
          <w:p w14:paraId="54022F70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>All questions are compulsory</w:t>
            </w:r>
          </w:p>
          <w:p w14:paraId="26146F87" w14:textId="441F2A9C" w:rsidR="00B8239F" w:rsidRPr="00A80D4C" w:rsidRDefault="0050361B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  <w:t xml:space="preserve">  </w:t>
            </w:r>
            <w:r w:rsidR="00B8239F" w:rsidRPr="00A80D4C">
              <w:t xml:space="preserve"> </w:t>
            </w:r>
            <w:r w:rsidR="00B8239F"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SECTION D: LITERATURE                                     (25 Marks) </w:t>
            </w:r>
          </w:p>
          <w:p w14:paraId="790746FC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Questions based on extracts / texts to assess interpretation, inference, extrapolation beyond the text and across the texts.</w:t>
            </w:r>
          </w:p>
          <w:p w14:paraId="15A4D20C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</w:p>
          <w:p w14:paraId="273B338D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>QIX. Extracts based on Prose and poetry</w:t>
            </w:r>
          </w:p>
          <w:p w14:paraId="25356165" w14:textId="50173CB8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 xml:space="preserve">        Prose- 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  <w:t xml:space="preserve">         (4x1=4 Marks)</w:t>
            </w:r>
          </w:p>
          <w:p w14:paraId="0BE629E0" w14:textId="4A1A18B3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        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Poetry-</w:t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  <w:t xml:space="preserve"> </w:t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ab/>
              <w:t xml:space="preserve">         (3x1=3 marks)</w:t>
            </w:r>
          </w:p>
          <w:p w14:paraId="17E1231C" w14:textId="74FF0008" w:rsidR="00B8239F" w:rsidRPr="00A80D4C" w:rsidRDefault="00B8239F" w:rsidP="004F47D7">
            <w:pPr>
              <w:spacing w:after="0" w:line="240" w:lineRule="auto"/>
              <w:ind w:left="432" w:hanging="432"/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>QX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>. Five Short Answer Type Questions out of six (30-40 words each)</w:t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 xml:space="preserve">                                                       (5x2=10 Marks)</w:t>
            </w:r>
          </w:p>
          <w:p w14:paraId="69FBEF3C" w14:textId="77777777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>QXI</w:t>
            </w: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 xml:space="preserve">. One out of two Long Answer Type Question (150 words)     </w:t>
            </w:r>
          </w:p>
          <w:p w14:paraId="330CAD82" w14:textId="253C4EB9" w:rsidR="00B8239F" w:rsidRPr="00A80D4C" w:rsidRDefault="00B8239F" w:rsidP="004F47D7">
            <w:pPr>
              <w:spacing w:after="0" w:line="240" w:lineRule="auto"/>
              <w:rPr>
                <w:rFonts w:ascii="Bookman Old Style" w:hAnsi="Bookman Old Style" w:cs="Times New Roman"/>
                <w:sz w:val="17"/>
                <w:szCs w:val="17"/>
                <w:lang w:val="en-US"/>
              </w:rPr>
            </w:pPr>
            <w:r w:rsidRPr="00A80D4C">
              <w:rPr>
                <w:rFonts w:ascii="Bookman Old Style" w:hAnsi="Bookman Old Style" w:cs="Times New Roman"/>
                <w:sz w:val="17"/>
                <w:szCs w:val="17"/>
                <w:lang w:val="en-US"/>
              </w:rPr>
              <w:t xml:space="preserve">                                                                            </w:t>
            </w:r>
            <w:r w:rsidRPr="00A80D4C">
              <w:rPr>
                <w:rFonts w:ascii="Bookman Old Style" w:hAnsi="Bookman Old Style" w:cs="Times New Roman"/>
                <w:b/>
                <w:bCs/>
                <w:sz w:val="17"/>
                <w:szCs w:val="17"/>
                <w:lang w:val="en-US"/>
              </w:rPr>
              <w:t>(8x1=8 Marks)</w:t>
            </w:r>
          </w:p>
          <w:p w14:paraId="3DE1D867" w14:textId="661A9D61" w:rsidR="0035441C" w:rsidRPr="00A80D4C" w:rsidRDefault="0035441C" w:rsidP="004F47D7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shd w:val="clear" w:color="auto" w:fill="FEFFFE"/>
              </w:rPr>
            </w:pPr>
          </w:p>
        </w:tc>
      </w:tr>
      <w:tr w:rsidR="00A2591A" w:rsidRPr="00A80D4C" w14:paraId="33B1A3B4" w14:textId="77777777" w:rsidTr="00BE58E1">
        <w:trPr>
          <w:trHeight w:val="117"/>
        </w:trPr>
        <w:tc>
          <w:tcPr>
            <w:tcW w:w="10980" w:type="dxa"/>
            <w:gridSpan w:val="5"/>
          </w:tcPr>
          <w:p w14:paraId="533092A5" w14:textId="2171B57F" w:rsidR="003753AA" w:rsidRPr="00A80D4C" w:rsidRDefault="00B5631F" w:rsidP="004F47D7">
            <w:pPr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Bookman Old Style" w:hAnsi="Bookman Old Style" w:cs="Times New Roman"/>
                <w:b/>
                <w:sz w:val="17"/>
                <w:szCs w:val="17"/>
              </w:rPr>
            </w:pPr>
            <w:r w:rsidRPr="00A80D4C">
              <w:rPr>
                <w:rFonts w:ascii="Bookman Old Style" w:hAnsi="Bookman Old Style" w:cs="Times New Roman"/>
                <w:b/>
                <w:sz w:val="17"/>
                <w:szCs w:val="17"/>
              </w:rPr>
              <w:lastRenderedPageBreak/>
              <w:tab/>
            </w:r>
            <w:r w:rsidRPr="00A80D4C">
              <w:rPr>
                <w:rFonts w:ascii="Bookman Old Style" w:hAnsi="Bookman Old Style" w:cs="Times New Roman"/>
                <w:b/>
                <w:sz w:val="17"/>
                <w:szCs w:val="17"/>
              </w:rPr>
              <w:tab/>
            </w:r>
            <w:r w:rsidRPr="00A80D4C">
              <w:rPr>
                <w:rFonts w:ascii="Bookman Old Style" w:hAnsi="Bookman Old Style" w:cs="Times New Roman"/>
                <w:b/>
                <w:sz w:val="17"/>
                <w:szCs w:val="17"/>
              </w:rPr>
              <w:tab/>
            </w:r>
            <w:r w:rsidRPr="00A80D4C">
              <w:rPr>
                <w:rFonts w:ascii="Bookman Old Style" w:hAnsi="Bookman Old Style" w:cs="Times New Roman"/>
                <w:b/>
                <w:sz w:val="17"/>
                <w:szCs w:val="17"/>
              </w:rPr>
              <w:tab/>
            </w:r>
            <w:r w:rsidRPr="00A80D4C">
              <w:rPr>
                <w:rFonts w:ascii="Bookman Old Style" w:hAnsi="Bookman Old Style" w:cs="Times New Roman"/>
                <w:b/>
                <w:sz w:val="17"/>
                <w:szCs w:val="17"/>
              </w:rPr>
              <w:tab/>
            </w:r>
            <w:r w:rsidRPr="00A80D4C">
              <w:rPr>
                <w:rFonts w:ascii="Bookman Old Style" w:hAnsi="Bookman Old Style" w:cs="Times New Roman"/>
                <w:b/>
                <w:sz w:val="17"/>
                <w:szCs w:val="17"/>
              </w:rPr>
              <w:tab/>
            </w:r>
            <w:r w:rsidRPr="00A80D4C">
              <w:rPr>
                <w:rFonts w:ascii="Bookman Old Style" w:hAnsi="Bookman Old Style" w:cs="Times New Roman"/>
                <w:b/>
                <w:sz w:val="17"/>
                <w:szCs w:val="17"/>
              </w:rPr>
              <w:tab/>
            </w:r>
            <w:r w:rsidRPr="00A80D4C">
              <w:rPr>
                <w:rFonts w:ascii="Bookman Old Style" w:hAnsi="Bookman Old Style" w:cs="Times New Roman"/>
                <w:b/>
                <w:sz w:val="17"/>
                <w:szCs w:val="17"/>
              </w:rPr>
              <w:tab/>
            </w:r>
          </w:p>
          <w:p w14:paraId="09769E9C" w14:textId="6660409D" w:rsidR="00B76F69" w:rsidRDefault="00A2591A" w:rsidP="004F47D7">
            <w:pPr>
              <w:tabs>
                <w:tab w:val="center" w:pos="5400"/>
                <w:tab w:val="left" w:pos="6704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 w:rsidRPr="00A80D4C">
              <w:rPr>
                <w:rFonts w:ascii="Bookman Old Style" w:hAnsi="Bookman Old Style" w:cs="Times New Roman"/>
                <w:b/>
                <w:u w:val="single"/>
              </w:rPr>
              <w:t>HINDI</w:t>
            </w:r>
            <w:r w:rsidR="0064441C" w:rsidRPr="00A80D4C">
              <w:rPr>
                <w:rFonts w:ascii="Bookman Old Style" w:hAnsi="Bookman Old Style" w:cs="Times New Roman"/>
                <w:b/>
                <w:u w:val="single"/>
              </w:rPr>
              <w:t xml:space="preserve"> [</w:t>
            </w:r>
            <w:r w:rsidR="0054506B" w:rsidRPr="00A80D4C">
              <w:rPr>
                <w:rFonts w:ascii="Bookman Old Style" w:hAnsi="Bookman Old Style" w:cs="Times New Roman"/>
                <w:b/>
                <w:u w:val="single"/>
              </w:rPr>
              <w:t>8</w:t>
            </w:r>
            <w:r w:rsidR="00BE58E1" w:rsidRPr="00A80D4C">
              <w:rPr>
                <w:rFonts w:ascii="Bookman Old Style" w:hAnsi="Bookman Old Style" w:cs="Times New Roman"/>
                <w:b/>
                <w:u w:val="single"/>
              </w:rPr>
              <w:t>0</w:t>
            </w:r>
            <w:r w:rsidR="004E2569" w:rsidRPr="00A80D4C">
              <w:rPr>
                <w:rFonts w:ascii="Bookman Old Style" w:hAnsi="Bookman Old Style" w:cs="Times New Roman"/>
                <w:b/>
                <w:u w:val="single"/>
              </w:rPr>
              <w:t xml:space="preserve"> </w:t>
            </w:r>
            <w:r w:rsidR="0064441C" w:rsidRPr="00A80D4C">
              <w:rPr>
                <w:rFonts w:ascii="Bookman Old Style" w:hAnsi="Bookman Old Style" w:cs="Times New Roman"/>
                <w:b/>
                <w:u w:val="single"/>
              </w:rPr>
              <w:t xml:space="preserve"> MARKS]</w:t>
            </w:r>
          </w:p>
          <w:p w14:paraId="3E521742" w14:textId="77777777" w:rsidR="004F47D7" w:rsidRPr="00A80D4C" w:rsidRDefault="004F47D7" w:rsidP="004F47D7">
            <w:pPr>
              <w:tabs>
                <w:tab w:val="center" w:pos="5400"/>
                <w:tab w:val="left" w:pos="6704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3"/>
              <w:gridCol w:w="3583"/>
              <w:gridCol w:w="3583"/>
            </w:tblGrid>
            <w:tr w:rsidR="004F47D7" w14:paraId="1EA45FB8" w14:textId="77777777" w:rsidTr="004F47D7">
              <w:trPr>
                <w:trHeight w:val="251"/>
              </w:trPr>
              <w:tc>
                <w:tcPr>
                  <w:tcW w:w="3583" w:type="dxa"/>
                </w:tcPr>
                <w:p w14:paraId="71CCE50F" w14:textId="6BD70FD6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>1.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>क्षितिज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 xml:space="preserve"> (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>भाग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 xml:space="preserve"> 1)</w:t>
                  </w:r>
                </w:p>
              </w:tc>
              <w:tc>
                <w:tcPr>
                  <w:tcW w:w="3583" w:type="dxa"/>
                </w:tcPr>
                <w:p w14:paraId="5C7C6663" w14:textId="3487628E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jc w:val="center"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 xml:space="preserve">2.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>कृतिका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 xml:space="preserve"> (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>भाग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>-1)</w:t>
                  </w:r>
                </w:p>
              </w:tc>
              <w:tc>
                <w:tcPr>
                  <w:tcW w:w="3583" w:type="dxa"/>
                </w:tcPr>
                <w:p w14:paraId="2B70BA35" w14:textId="48DCA4F2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jc w:val="center"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 xml:space="preserve">3.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u w:val="single"/>
                      <w:cs/>
                      <w:lang w:bidi="hi-IN"/>
                    </w:rPr>
                    <w:t>व्याकरण</w:t>
                  </w:r>
                </w:p>
              </w:tc>
            </w:tr>
            <w:tr w:rsidR="004F47D7" w14:paraId="1CF66935" w14:textId="77777777" w:rsidTr="004F47D7">
              <w:tc>
                <w:tcPr>
                  <w:tcW w:w="3583" w:type="dxa"/>
                </w:tcPr>
                <w:p w14:paraId="06D1E500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दो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बैलों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की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कथा</w:t>
                  </w:r>
                </w:p>
                <w:p w14:paraId="3D4ADCAF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ल्हासा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की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ओर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7C00FB70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उपभोक्तावाद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की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संस्कृति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4CBAFE09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सांवले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सपनों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की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याद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3CB06CF8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प्रेमचंद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के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फटे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जूते</w:t>
                  </w:r>
                </w:p>
                <w:p w14:paraId="57514DCB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मेरे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बचपन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के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दिन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65224D92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साखियां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एवं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सबद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7006B84C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वाख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4CD928C8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कैदी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और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कोकिला</w:t>
                  </w:r>
                </w:p>
                <w:p w14:paraId="41FE4D29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ग्राम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श्री</w:t>
                  </w:r>
                </w:p>
                <w:p w14:paraId="53E2E2D4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मेघ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आए</w:t>
                  </w:r>
                </w:p>
                <w:p w14:paraId="4224BD0D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बच्चे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काम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पर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जा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रहे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है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22F8CEDE" w14:textId="768292F5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3583" w:type="dxa"/>
                </w:tcPr>
                <w:p w14:paraId="6D762D03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इस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जल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प्रलय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में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69A9C087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मेरे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संग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की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औरतें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304BDF60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रीढ़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की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हड्डी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3E24D6E4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3583" w:type="dxa"/>
                </w:tcPr>
                <w:p w14:paraId="0A4CBA51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अपठित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गद्यांश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3C946BE6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अपठित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पद्यांश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24FC326B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उपसर्ग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प्रत्यय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7A2700DE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समास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45594839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अर्थ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की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दृष्टि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से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वाक्य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भेद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0D348B0D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अलंकार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(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अनुप्रास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 xml:space="preserve">,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यमक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 xml:space="preserve">,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उपमा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 xml:space="preserve">,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रूपक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) </w:t>
                  </w:r>
                </w:p>
                <w:p w14:paraId="33C72B1E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अनुच्छेद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लेखन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7ACDFCFB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पत्र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लेखन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4B6F1647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लघुकथा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लेखन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7FB68D9C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ईमेल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लेखन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67D39A1A" w14:textId="77777777" w:rsidR="004F47D7" w:rsidRPr="004F47D7" w:rsidRDefault="004F47D7" w:rsidP="00D31102">
                  <w:pPr>
                    <w:framePr w:hSpace="180" w:wrap="around" w:vAnchor="text" w:hAnchor="text" w:x="36" w:y="1"/>
                    <w:spacing w:after="0" w:line="240" w:lineRule="auto"/>
                    <w:ind w:left="277" w:hanging="277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>●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  <w:tab/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संवाद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लेखन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</w:p>
                <w:p w14:paraId="2654C42B" w14:textId="3BCBD5A0" w:rsidR="004F47D7" w:rsidRPr="004F47D7" w:rsidRDefault="004F47D7" w:rsidP="00D31102">
                  <w:pPr>
                    <w:pStyle w:val="ListParagraph"/>
                    <w:framePr w:hSpace="180" w:wrap="around" w:vAnchor="text" w:hAnchor="text" w:x="36" w:y="1"/>
                    <w:numPr>
                      <w:ilvl w:val="0"/>
                      <w:numId w:val="7"/>
                    </w:numPr>
                    <w:spacing w:after="0" w:line="240" w:lineRule="auto"/>
                    <w:ind w:left="281" w:hanging="281"/>
                    <w:suppressOverlap/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lang w:bidi="hi-IN"/>
                    </w:rPr>
                  </w:pP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सूचना</w:t>
                  </w:r>
                  <w:r w:rsidRPr="004F47D7">
                    <w:rPr>
                      <w:rFonts w:ascii="Palanquin Dark" w:eastAsia="Palanquin Dark" w:hAnsi="Palanquin Dark" w:cs="Mangal"/>
                      <w:b/>
                      <w:sz w:val="19"/>
                      <w:szCs w:val="19"/>
                      <w:cs/>
                      <w:lang w:bidi="hi-IN"/>
                    </w:rPr>
                    <w:t xml:space="preserve"> </w:t>
                  </w:r>
                  <w:r w:rsidRPr="004F47D7">
                    <w:rPr>
                      <w:rFonts w:ascii="Palanquin Dark" w:eastAsia="Palanquin Dark" w:hAnsi="Palanquin Dark" w:cs="Mangal" w:hint="cs"/>
                      <w:b/>
                      <w:sz w:val="19"/>
                      <w:szCs w:val="19"/>
                      <w:cs/>
                      <w:lang w:bidi="hi-IN"/>
                    </w:rPr>
                    <w:t>लेखन</w:t>
                  </w:r>
                </w:p>
              </w:tc>
            </w:tr>
          </w:tbl>
          <w:p w14:paraId="252528D1" w14:textId="77777777" w:rsidR="004F47D7" w:rsidRDefault="004F47D7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</w:pPr>
          </w:p>
          <w:p w14:paraId="6BC38829" w14:textId="77777777" w:rsidR="002B1D86" w:rsidRPr="00A80D4C" w:rsidRDefault="002B1D86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</w:pPr>
            <w:r w:rsidRPr="00A80D4C">
              <w:rPr>
                <w:rFonts w:ascii="Bookman Old Style" w:hAnsi="Bookman Old Style"/>
                <w:b/>
                <w:bCs/>
                <w:color w:val="000000" w:themeColor="text1"/>
                <w:u w:val="single"/>
              </w:rPr>
              <w:t>BLUE-PRINT</w:t>
            </w:r>
          </w:p>
          <w:p w14:paraId="26AF71E8" w14:textId="77777777" w:rsidR="004F47D7" w:rsidRPr="00A80D4C" w:rsidRDefault="004F47D7" w:rsidP="004F47D7">
            <w:pPr>
              <w:tabs>
                <w:tab w:val="center" w:pos="5400"/>
                <w:tab w:val="left" w:pos="6704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17"/>
                <w:szCs w:val="17"/>
              </w:rPr>
            </w:pPr>
          </w:p>
        </w:tc>
      </w:tr>
      <w:tr w:rsidR="00892410" w:rsidRPr="00A80D4C" w14:paraId="15FDD1D2" w14:textId="77777777" w:rsidTr="0054506B">
        <w:trPr>
          <w:trHeight w:val="5408"/>
        </w:trPr>
        <w:tc>
          <w:tcPr>
            <w:tcW w:w="2898" w:type="dxa"/>
          </w:tcPr>
          <w:p w14:paraId="13FB053D" w14:textId="77777777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  खंड अ (बहुविकल्पीय प्रश्न) </w:t>
            </w:r>
          </w:p>
          <w:p w14:paraId="2004B54D" w14:textId="77777777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1.अपठित बोध </w:t>
            </w:r>
          </w:p>
          <w:p w14:paraId="6FAC1107" w14:textId="72410EC4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अपठित गद्यांश - 5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  <w:p w14:paraId="37163361" w14:textId="44E0709C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अपठित पद्यांश - 5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  <w:p w14:paraId="69BDD10D" w14:textId="77777777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2.व्याकरण </w:t>
            </w:r>
          </w:p>
          <w:p w14:paraId="3209BE22" w14:textId="7F971A2A" w:rsidR="0054506B" w:rsidRPr="004C30B9" w:rsidRDefault="0054506B" w:rsidP="004F47D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50" w:hanging="180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वाक्य भेद (अर्थ के आधार पर)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   -</w:t>
            </w:r>
            <w:r w:rsidRPr="004C30B9">
              <w:rPr>
                <w:rFonts w:ascii="Palanquin Dark" w:eastAsia="Palanquin Dark" w:hAnsi="Palanquin Dark" w:cs="Mangal"/>
                <w:sz w:val="19"/>
                <w:szCs w:val="19"/>
                <w:lang w:bidi="hi-IN"/>
              </w:rPr>
              <w:t xml:space="preserve">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4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  <w:p w14:paraId="3ACFF319" w14:textId="556257F3" w:rsidR="0054506B" w:rsidRPr="004C30B9" w:rsidRDefault="0054506B" w:rsidP="004F47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 w:hanging="180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समास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 - 4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  <w:p w14:paraId="56ADCA44" w14:textId="4C322E4E" w:rsidR="0054506B" w:rsidRPr="004C30B9" w:rsidRDefault="0054506B" w:rsidP="004F47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 w:hanging="180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उपसर्ग प्रत्यय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- 4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  <w:p w14:paraId="643577C8" w14:textId="085A2A61" w:rsidR="0054506B" w:rsidRPr="004C30B9" w:rsidRDefault="0054506B" w:rsidP="004F47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0" w:hanging="180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अलंकार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- 4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  <w:p w14:paraId="610844F7" w14:textId="77777777" w:rsidR="00FE1FA4" w:rsidRPr="004C30B9" w:rsidRDefault="00FE1FA4" w:rsidP="004F47D7">
            <w:pPr>
              <w:spacing w:after="0" w:line="240" w:lineRule="auto"/>
              <w:ind w:left="450" w:hanging="180"/>
              <w:rPr>
                <w:rFonts w:ascii="Bookman Old Style" w:hAnsi="Bookman Old Style" w:cs="Times New Roman"/>
                <w:color w:val="000000" w:themeColor="text1"/>
                <w:sz w:val="19"/>
                <w:szCs w:val="19"/>
              </w:rPr>
            </w:pPr>
          </w:p>
          <w:p w14:paraId="154A9EFC" w14:textId="77777777" w:rsidR="000C1234" w:rsidRPr="004C30B9" w:rsidRDefault="000C1234" w:rsidP="004F47D7">
            <w:pPr>
              <w:spacing w:after="0" w:line="240" w:lineRule="auto"/>
              <w:rPr>
                <w:rFonts w:ascii="Bookman Old Style" w:hAnsi="Bookman Old Style" w:cs="Times New Roman"/>
                <w:color w:val="000000" w:themeColor="text1"/>
                <w:sz w:val="19"/>
                <w:szCs w:val="19"/>
                <w:rtl/>
                <w:cs/>
              </w:rPr>
            </w:pPr>
          </w:p>
        </w:tc>
        <w:tc>
          <w:tcPr>
            <w:tcW w:w="3150" w:type="dxa"/>
            <w:gridSpan w:val="3"/>
          </w:tcPr>
          <w:p w14:paraId="5C9BE071" w14:textId="77777777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3. पाठ्यपुस्तक पुस्तक क्षितिज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</w:t>
            </w:r>
          </w:p>
          <w:p w14:paraId="4FCBDB90" w14:textId="505E8BDB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(भाग एक)</w:t>
            </w:r>
          </w:p>
          <w:p w14:paraId="21783DE4" w14:textId="24980744" w:rsidR="0054506B" w:rsidRPr="004C30B9" w:rsidRDefault="0054506B" w:rsidP="004F47D7">
            <w:pPr>
              <w:spacing w:after="0" w:line="240" w:lineRule="auto"/>
              <w:ind w:left="252" w:hanging="252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अ) गद्य खंड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: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क्षितिज के निर्धारित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पाठों में से गद्यांश के आधार पर बहुविकल्पीय प्रश्न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- 5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>M</w:t>
            </w:r>
          </w:p>
          <w:p w14:paraId="1CEB1DC9" w14:textId="20B9071A" w:rsidR="0054506B" w:rsidRPr="004C30B9" w:rsidRDefault="0054506B" w:rsidP="004F47D7">
            <w:pPr>
              <w:spacing w:after="0" w:line="240" w:lineRule="auto"/>
              <w:ind w:left="252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क्षितिज के निर्धारित गद्य पाठों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के आधार पर दो बहुविकल्पीय प्रश्न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-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2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M </w:t>
            </w:r>
          </w:p>
          <w:p w14:paraId="4277F651" w14:textId="24A37BE4" w:rsidR="0054506B" w:rsidRPr="004C30B9" w:rsidRDefault="0054506B" w:rsidP="004F47D7">
            <w:pPr>
              <w:spacing w:after="0" w:line="240" w:lineRule="auto"/>
              <w:ind w:left="252" w:hanging="252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ब) काव्य खंड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: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क्षितिज के निर्धारित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पाठों में से पद्यांश के आधार पर बहुविकल्पीय प्रश्न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- 5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>M</w:t>
            </w:r>
          </w:p>
          <w:p w14:paraId="240E37C0" w14:textId="6EC8CD6E" w:rsidR="000C1234" w:rsidRPr="004C30B9" w:rsidRDefault="0054506B" w:rsidP="004F47D7">
            <w:pPr>
              <w:numPr>
                <w:ilvl w:val="0"/>
                <w:numId w:val="3"/>
              </w:numPr>
              <w:spacing w:after="0" w:line="240" w:lineRule="auto"/>
              <w:ind w:left="432" w:hanging="180"/>
              <w:rPr>
                <w:rFonts w:ascii="Palanquin Dark" w:eastAsia="Palanquin Dark" w:hAnsi="Palanquin Dark" w:cs="Palanquin Dark"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क्षितिज की निर्धारित कविताओं के आधार पर दो बहुविकल्पीय प्रश्न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- 2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>M</w:t>
            </w:r>
          </w:p>
        </w:tc>
        <w:tc>
          <w:tcPr>
            <w:tcW w:w="4932" w:type="dxa"/>
          </w:tcPr>
          <w:p w14:paraId="39658F77" w14:textId="77777777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खंड ब (वर्णनात्मक प्रश्न)</w:t>
            </w:r>
          </w:p>
          <w:p w14:paraId="70A066CB" w14:textId="77777777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1. अ) गद्य खंड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: </w:t>
            </w:r>
          </w:p>
          <w:p w14:paraId="47C9D3B9" w14:textId="77777777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क्षितिज के निर्धारित पाठों पर आधारित प्रश्न  </w:t>
            </w:r>
          </w:p>
          <w:p w14:paraId="109F6BFD" w14:textId="4979F46E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                         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-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(3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×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2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M=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6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M)</w:t>
            </w:r>
          </w:p>
          <w:p w14:paraId="4EFE8A2C" w14:textId="58A0A45F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ब) काव्य खंड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>:</w:t>
            </w:r>
          </w:p>
          <w:p w14:paraId="66A2EC03" w14:textId="77777777" w:rsidR="0054506B" w:rsidRPr="004C30B9" w:rsidRDefault="0054506B" w:rsidP="004F47D7">
            <w:pPr>
              <w:spacing w:after="0" w:line="240" w:lineRule="auto"/>
              <w:ind w:left="432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क्षितिज की कविताओं पर आधारित प्रश्न</w:t>
            </w:r>
          </w:p>
          <w:p w14:paraId="16079BD8" w14:textId="5C8DEBF3" w:rsidR="0054506B" w:rsidRPr="004C30B9" w:rsidRDefault="0054506B" w:rsidP="004F47D7">
            <w:pPr>
              <w:spacing w:after="0" w:line="240" w:lineRule="auto"/>
              <w:ind w:left="432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               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 - (3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×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2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M=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6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 xml:space="preserve">M) </w:t>
            </w:r>
          </w:p>
          <w:p w14:paraId="3CF2697D" w14:textId="5E85AD01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स) पूरक पुस्तक कृतिका (भाग एक)</w:t>
            </w:r>
          </w:p>
          <w:p w14:paraId="25CEAB8D" w14:textId="77777777" w:rsidR="0054506B" w:rsidRPr="004C30B9" w:rsidRDefault="0054506B" w:rsidP="004F47D7">
            <w:pPr>
              <w:spacing w:after="0" w:line="240" w:lineRule="auto"/>
              <w:ind w:left="432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कृतिका के निर्धारित पाठों के आधार पर दो प्रश्न</w:t>
            </w:r>
          </w:p>
          <w:p w14:paraId="3AC5A6D8" w14:textId="58695DCA" w:rsidR="0054506B" w:rsidRPr="004C30B9" w:rsidRDefault="0054506B" w:rsidP="004F47D7">
            <w:pPr>
              <w:spacing w:after="0" w:line="240" w:lineRule="auto"/>
              <w:ind w:left="432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                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- (2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×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4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M=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8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 xml:space="preserve">M) </w:t>
            </w:r>
          </w:p>
          <w:p w14:paraId="1A17E772" w14:textId="5D3FE29A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 2. लेखन </w:t>
            </w:r>
          </w:p>
          <w:p w14:paraId="2216BA56" w14:textId="2636B04E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अनुच्छेद लेखन </w:t>
            </w:r>
            <w:r w:rsidR="004F47D7"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    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- 6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  <w:p w14:paraId="5CF73860" w14:textId="0C57FAA1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पत्र लेखन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</w:t>
            </w:r>
            <w:r w:rsidR="004F47D7"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     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 - 5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  <w:p w14:paraId="133AB17D" w14:textId="39D833CB" w:rsidR="0054506B" w:rsidRPr="004C30B9" w:rsidRDefault="0054506B" w:rsidP="004F47D7">
            <w:pPr>
              <w:spacing w:after="0" w:line="240" w:lineRule="auto"/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लघुकथा लेखन या औपचारिक ई मेल लेखन - 5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  <w:p w14:paraId="5D6C1210" w14:textId="78C03ED9" w:rsidR="000C1234" w:rsidRPr="004C30B9" w:rsidRDefault="0054506B" w:rsidP="004F47D7">
            <w:pPr>
              <w:spacing w:after="0" w:line="240" w:lineRule="auto"/>
              <w:rPr>
                <w:rFonts w:ascii="Bookman Old Style" w:eastAsia="Palanquin Dark" w:hAnsi="Bookman Old Style" w:cs="Palanquin Dark"/>
                <w:color w:val="000000" w:themeColor="text1"/>
                <w:sz w:val="19"/>
                <w:szCs w:val="19"/>
              </w:rPr>
            </w:pP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 xml:space="preserve">संवाद लेखन या सूचना लेखन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lang w:bidi="hi-IN"/>
              </w:rPr>
              <w:t xml:space="preserve">                      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  <w:cs/>
                <w:lang w:bidi="hi-IN"/>
              </w:rPr>
              <w:t>- 4</w:t>
            </w:r>
            <w:r w:rsidRPr="004C30B9">
              <w:rPr>
                <w:rFonts w:ascii="Palanquin Dark" w:eastAsia="Palanquin Dark" w:hAnsi="Palanquin Dark" w:cs="Mangal"/>
                <w:b/>
                <w:bCs/>
                <w:sz w:val="19"/>
                <w:szCs w:val="19"/>
              </w:rPr>
              <w:t>M</w:t>
            </w:r>
          </w:p>
        </w:tc>
      </w:tr>
      <w:tr w:rsidR="00892410" w:rsidRPr="00A80D4C" w14:paraId="143A4F0A" w14:textId="77777777" w:rsidTr="00BE58E1">
        <w:trPr>
          <w:trHeight w:val="144"/>
        </w:trPr>
        <w:tc>
          <w:tcPr>
            <w:tcW w:w="10980" w:type="dxa"/>
            <w:gridSpan w:val="5"/>
          </w:tcPr>
          <w:p w14:paraId="45672F3E" w14:textId="5494627F" w:rsidR="00B76F69" w:rsidRPr="00A80D4C" w:rsidRDefault="00B76F69" w:rsidP="004F47D7">
            <w:pPr>
              <w:pStyle w:val="Normal11"/>
              <w:widowControl w:val="0"/>
              <w:tabs>
                <w:tab w:val="left" w:pos="1440"/>
              </w:tabs>
              <w:jc w:val="center"/>
              <w:rPr>
                <w:rFonts w:ascii="Bookman Old Style" w:eastAsia="Calibri" w:hAnsi="Bookman Old Style" w:cs="Times New Roman"/>
                <w:b/>
                <w:color w:val="000000" w:themeColor="text1"/>
                <w:sz w:val="17"/>
                <w:szCs w:val="17"/>
              </w:rPr>
            </w:pPr>
          </w:p>
          <w:p w14:paraId="1FB1CFE9" w14:textId="01A3CD39" w:rsidR="00AC626B" w:rsidRPr="00A80D4C" w:rsidRDefault="00000000" w:rsidP="004F47D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00" w:themeColor="text1"/>
                <w:u w:val="single"/>
              </w:rPr>
            </w:pPr>
            <w:sdt>
              <w:sdtPr>
                <w:rPr>
                  <w:bCs/>
                  <w:sz w:val="18"/>
                  <w:szCs w:val="18"/>
                </w:rPr>
                <w:tag w:val="goog_rdk_11"/>
                <w:id w:val="657200660"/>
                <w:showingPlcHdr/>
              </w:sdtPr>
              <w:sdtContent>
                <w:r w:rsidR="002B1D86" w:rsidRPr="00A80D4C">
                  <w:rPr>
                    <w:bCs/>
                    <w:sz w:val="18"/>
                    <w:szCs w:val="18"/>
                  </w:rPr>
                  <w:t xml:space="preserve">     </w:t>
                </w:r>
              </w:sdtContent>
            </w:sdt>
            <w:r w:rsidR="007E212C" w:rsidRPr="00A80D4C">
              <w:rPr>
                <w:rFonts w:ascii="Palanquin Dark" w:eastAsia="Palanquin Dark" w:hAnsi="Palanquin Dark" w:cs="Palanquin Dark"/>
                <w:bCs/>
                <w:sz w:val="18"/>
                <w:szCs w:val="18"/>
              </w:rPr>
              <w:t xml:space="preserve"> </w:t>
            </w:r>
            <w:r w:rsidR="0054506B" w:rsidRPr="00A80D4C">
              <w:rPr>
                <w:rFonts w:ascii="Palanquin Dark" w:eastAsia="Palanquin Dark" w:hAnsi="Palanquin Dark" w:cs="Mangal"/>
                <w:rtl/>
                <w:cs/>
              </w:rPr>
              <w:t xml:space="preserve"> </w:t>
            </w:r>
            <w:r w:rsidR="00AC626B" w:rsidRPr="00A80D4C">
              <w:rPr>
                <w:rFonts w:ascii="Bookman Old Style" w:eastAsia="Calibri" w:hAnsi="Bookman Old Style" w:cs="Times New Roman"/>
                <w:b/>
                <w:color w:val="000000" w:themeColor="text1"/>
                <w:u w:val="single"/>
              </w:rPr>
              <w:t xml:space="preserve">MATHEMATICS </w:t>
            </w:r>
            <w:r w:rsidR="008A4F09" w:rsidRPr="00A80D4C">
              <w:rPr>
                <w:rFonts w:ascii="Bookman Old Style" w:hAnsi="Bookman Old Style" w:cs="Times New Roman"/>
                <w:b/>
                <w:color w:val="000000" w:themeColor="text1"/>
                <w:u w:val="single"/>
              </w:rPr>
              <w:t>[</w:t>
            </w:r>
            <w:r w:rsidR="0019265F" w:rsidRPr="00A80D4C">
              <w:rPr>
                <w:rFonts w:ascii="Bookman Old Style" w:hAnsi="Bookman Old Style" w:cs="Times New Roman"/>
                <w:b/>
                <w:color w:val="000000" w:themeColor="text1"/>
                <w:u w:val="single"/>
              </w:rPr>
              <w:t>80</w:t>
            </w:r>
            <w:r w:rsidR="004E2569" w:rsidRPr="00A80D4C">
              <w:rPr>
                <w:rFonts w:ascii="Bookman Old Style" w:hAnsi="Bookman Old Style" w:cs="Times New Roman"/>
                <w:b/>
                <w:color w:val="000000" w:themeColor="text1"/>
                <w:u w:val="single"/>
              </w:rPr>
              <w:t xml:space="preserve"> </w:t>
            </w:r>
            <w:r w:rsidR="00AC626B" w:rsidRPr="00A80D4C">
              <w:rPr>
                <w:rFonts w:ascii="Bookman Old Style" w:hAnsi="Bookman Old Style" w:cs="Times New Roman"/>
                <w:b/>
                <w:color w:val="000000" w:themeColor="text1"/>
                <w:u w:val="single"/>
              </w:rPr>
              <w:t>MARKS]</w:t>
            </w:r>
          </w:p>
          <w:p w14:paraId="5997022E" w14:textId="77777777" w:rsidR="00D176CA" w:rsidRDefault="00D176CA" w:rsidP="004F47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70"/>
              <w:jc w:val="center"/>
              <w:rPr>
                <w:rFonts w:ascii="Bookman Old Style" w:hAnsi="Bookman Old Style"/>
                <w:b/>
                <w:color w:val="000000" w:themeColor="text1"/>
                <w:u w:val="single"/>
              </w:rPr>
            </w:pPr>
          </w:p>
          <w:p w14:paraId="63434993" w14:textId="03391A63" w:rsidR="0000785D" w:rsidRPr="00A80D4C" w:rsidRDefault="00007963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80D4C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BLUE-PRINT </w:t>
            </w:r>
          </w:p>
          <w:p w14:paraId="056FFE5F" w14:textId="77777777" w:rsidR="00710671" w:rsidRPr="00A80D4C" w:rsidRDefault="00710671" w:rsidP="004F47D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6A64756C" w14:textId="77777777" w:rsidR="0019265F" w:rsidRPr="00C621B6" w:rsidRDefault="0019265F" w:rsidP="004F4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Question paper consist of five sections A, B, C, D and E.</w:t>
            </w:r>
          </w:p>
          <w:p w14:paraId="2AF9AFC4" w14:textId="77777777" w:rsidR="0019265F" w:rsidRPr="00C621B6" w:rsidRDefault="0019265F" w:rsidP="004F4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Section A</w:t>
            </w:r>
            <w:r w:rsidRPr="00C621B6">
              <w:rPr>
                <w:rFonts w:ascii="Bookman Old Style" w:hAnsi="Bookman Old Style"/>
                <w:sz w:val="19"/>
                <w:szCs w:val="19"/>
              </w:rPr>
              <w:t xml:space="preserve"> – 1 M X 20 MCQ     = </w:t>
            </w: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20 M</w:t>
            </w:r>
          </w:p>
          <w:p w14:paraId="47D8AB86" w14:textId="77777777" w:rsidR="0019265F" w:rsidRPr="00C621B6" w:rsidRDefault="0019265F" w:rsidP="004F4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Section B</w:t>
            </w:r>
            <w:r w:rsidRPr="00C621B6">
              <w:rPr>
                <w:rFonts w:ascii="Bookman Old Style" w:hAnsi="Bookman Old Style"/>
                <w:sz w:val="19"/>
                <w:szCs w:val="19"/>
              </w:rPr>
              <w:t xml:space="preserve"> – 2 M X 05 Q          = </w:t>
            </w: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10 M</w:t>
            </w:r>
          </w:p>
          <w:p w14:paraId="5E390BCB" w14:textId="77777777" w:rsidR="0019265F" w:rsidRPr="00C621B6" w:rsidRDefault="0019265F" w:rsidP="004F4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Section C </w:t>
            </w:r>
            <w:r w:rsidRPr="00C621B6">
              <w:rPr>
                <w:rFonts w:ascii="Bookman Old Style" w:hAnsi="Bookman Old Style"/>
                <w:sz w:val="19"/>
                <w:szCs w:val="19"/>
              </w:rPr>
              <w:t xml:space="preserve">– 3 M X 06 Q          = </w:t>
            </w: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18 M</w:t>
            </w:r>
          </w:p>
          <w:p w14:paraId="4D865BF6" w14:textId="77777777" w:rsidR="0019265F" w:rsidRPr="00C621B6" w:rsidRDefault="0019265F" w:rsidP="004F4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Section</w:t>
            </w:r>
            <w:r w:rsidRPr="00C621B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D</w:t>
            </w:r>
            <w:r w:rsidRPr="00C621B6">
              <w:rPr>
                <w:rFonts w:ascii="Bookman Old Style" w:hAnsi="Bookman Old Style"/>
                <w:sz w:val="19"/>
                <w:szCs w:val="19"/>
              </w:rPr>
              <w:t xml:space="preserve"> – 5 M X 04 Q          = </w:t>
            </w: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20 M</w:t>
            </w:r>
          </w:p>
          <w:p w14:paraId="3682D7D1" w14:textId="77777777" w:rsidR="0019265F" w:rsidRPr="00C621B6" w:rsidRDefault="0019265F" w:rsidP="004F4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Section E</w:t>
            </w:r>
            <w:r w:rsidRPr="00C621B6">
              <w:rPr>
                <w:rFonts w:ascii="Bookman Old Style" w:hAnsi="Bookman Old Style"/>
                <w:sz w:val="19"/>
                <w:szCs w:val="19"/>
              </w:rPr>
              <w:t xml:space="preserve"> – 4 M X 03 CSB      = </w:t>
            </w: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12</w:t>
            </w:r>
            <w:r w:rsidRPr="00C621B6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M</w:t>
            </w:r>
          </w:p>
          <w:p w14:paraId="549E3289" w14:textId="72B58E30" w:rsidR="0019265F" w:rsidRPr="00C621B6" w:rsidRDefault="00C5459B" w:rsidP="004F47D7">
            <w:pPr>
              <w:spacing w:after="0" w:line="240" w:lineRule="auto"/>
              <w:ind w:left="1440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   </w:t>
            </w:r>
            <w:r w:rsidR="0019265F"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>Total Marks</w:t>
            </w:r>
            <w:r w:rsidR="0019265F"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ab/>
              <w:t xml:space="preserve"> =</w:t>
            </w: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 </w:t>
            </w:r>
            <w:r w:rsidR="0019265F" w:rsidRPr="00C621B6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 80 M </w:t>
            </w:r>
          </w:p>
          <w:p w14:paraId="540581CB" w14:textId="77777777" w:rsidR="0019265F" w:rsidRPr="00A80D4C" w:rsidRDefault="0019265F" w:rsidP="004F47D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14:paraId="2286C4A1" w14:textId="77777777" w:rsidR="00563220" w:rsidRPr="00A80D4C" w:rsidRDefault="00563220" w:rsidP="004F47D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  <w:p w14:paraId="5154A0D4" w14:textId="77777777" w:rsidR="004F47D7" w:rsidRDefault="004F47D7" w:rsidP="004F47D7">
            <w:pPr>
              <w:tabs>
                <w:tab w:val="center" w:pos="5400"/>
                <w:tab w:val="left" w:pos="6704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u w:val="single"/>
              </w:rPr>
            </w:pPr>
            <w:r w:rsidRPr="00007963">
              <w:rPr>
                <w:rFonts w:ascii="Bookman Old Style" w:hAnsi="Bookman Old Style" w:cs="Times New Roman"/>
                <w:b/>
                <w:bCs/>
                <w:u w:val="single"/>
              </w:rPr>
              <w:lastRenderedPageBreak/>
              <w:t xml:space="preserve">SYLLABUS </w:t>
            </w:r>
          </w:p>
          <w:p w14:paraId="36AAC9A5" w14:textId="77777777" w:rsidR="004F47D7" w:rsidRDefault="004F47D7" w:rsidP="004F47D7">
            <w:pPr>
              <w:tabs>
                <w:tab w:val="center" w:pos="5400"/>
                <w:tab w:val="left" w:pos="6704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u w:val="single"/>
              </w:rPr>
            </w:pPr>
          </w:p>
          <w:tbl>
            <w:tblPr>
              <w:tblStyle w:val="TableGrid"/>
              <w:tblW w:w="10615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2160"/>
              <w:gridCol w:w="5580"/>
              <w:gridCol w:w="1800"/>
            </w:tblGrid>
            <w:tr w:rsidR="0019265F" w:rsidRPr="00A80D4C" w14:paraId="2CB887AF" w14:textId="77777777" w:rsidTr="0019265F">
              <w:trPr>
                <w:trHeight w:val="144"/>
              </w:trPr>
              <w:tc>
                <w:tcPr>
                  <w:tcW w:w="1075" w:type="dxa"/>
                </w:tcPr>
                <w:p w14:paraId="72512248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proofErr w:type="spellStart"/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S.No</w:t>
                  </w:r>
                  <w:proofErr w:type="spellEnd"/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160" w:type="dxa"/>
                </w:tcPr>
                <w:p w14:paraId="2D9D26AF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Unit</w:t>
                  </w:r>
                </w:p>
              </w:tc>
              <w:tc>
                <w:tcPr>
                  <w:tcW w:w="5580" w:type="dxa"/>
                </w:tcPr>
                <w:p w14:paraId="00E1CB17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Name of the Chapter</w:t>
                  </w:r>
                </w:p>
              </w:tc>
              <w:tc>
                <w:tcPr>
                  <w:tcW w:w="1800" w:type="dxa"/>
                </w:tcPr>
                <w:p w14:paraId="7138D7B7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Total Marks</w:t>
                  </w:r>
                </w:p>
              </w:tc>
            </w:tr>
            <w:tr w:rsidR="0019265F" w:rsidRPr="00A80D4C" w14:paraId="65E8CD78" w14:textId="77777777" w:rsidTr="0019265F">
              <w:trPr>
                <w:trHeight w:val="144"/>
              </w:trPr>
              <w:tc>
                <w:tcPr>
                  <w:tcW w:w="1075" w:type="dxa"/>
                </w:tcPr>
                <w:p w14:paraId="3E3A21B6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160" w:type="dxa"/>
                </w:tcPr>
                <w:p w14:paraId="572C147D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Number System</w:t>
                  </w:r>
                </w:p>
              </w:tc>
              <w:tc>
                <w:tcPr>
                  <w:tcW w:w="5580" w:type="dxa"/>
                </w:tcPr>
                <w:p w14:paraId="511AE34A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1.Number System</w:t>
                  </w:r>
                </w:p>
              </w:tc>
              <w:tc>
                <w:tcPr>
                  <w:tcW w:w="1800" w:type="dxa"/>
                </w:tcPr>
                <w:p w14:paraId="0F8E6C98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10 M</w:t>
                  </w:r>
                </w:p>
              </w:tc>
            </w:tr>
            <w:tr w:rsidR="0019265F" w:rsidRPr="00A80D4C" w14:paraId="3A02E17C" w14:textId="77777777" w:rsidTr="0019265F">
              <w:trPr>
                <w:trHeight w:val="144"/>
              </w:trPr>
              <w:tc>
                <w:tcPr>
                  <w:tcW w:w="1075" w:type="dxa"/>
                </w:tcPr>
                <w:p w14:paraId="2F1F7506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2160" w:type="dxa"/>
                </w:tcPr>
                <w:p w14:paraId="64D92764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Algebra</w:t>
                  </w:r>
                </w:p>
              </w:tc>
              <w:tc>
                <w:tcPr>
                  <w:tcW w:w="5580" w:type="dxa"/>
                </w:tcPr>
                <w:p w14:paraId="79C91AB7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2.Polynomials</w:t>
                  </w:r>
                </w:p>
                <w:p w14:paraId="7463436C" w14:textId="00C1E4A5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4.Linear Equations in Two Variables</w:t>
                  </w:r>
                </w:p>
              </w:tc>
              <w:tc>
                <w:tcPr>
                  <w:tcW w:w="1800" w:type="dxa"/>
                </w:tcPr>
                <w:p w14:paraId="1F1E8E75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  <w:p w14:paraId="630B0D1C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20 M</w:t>
                  </w:r>
                </w:p>
              </w:tc>
            </w:tr>
            <w:tr w:rsidR="0019265F" w:rsidRPr="00A80D4C" w14:paraId="3D6FDD3B" w14:textId="77777777" w:rsidTr="0019265F">
              <w:trPr>
                <w:trHeight w:val="144"/>
              </w:trPr>
              <w:tc>
                <w:tcPr>
                  <w:tcW w:w="1075" w:type="dxa"/>
                </w:tcPr>
                <w:p w14:paraId="1B91249F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2160" w:type="dxa"/>
                </w:tcPr>
                <w:p w14:paraId="2A36A1AF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Coordinate Geometry</w:t>
                  </w:r>
                </w:p>
              </w:tc>
              <w:tc>
                <w:tcPr>
                  <w:tcW w:w="5580" w:type="dxa"/>
                </w:tcPr>
                <w:p w14:paraId="0CE579B7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3.Coordinate Geometry</w:t>
                  </w:r>
                </w:p>
              </w:tc>
              <w:tc>
                <w:tcPr>
                  <w:tcW w:w="1800" w:type="dxa"/>
                </w:tcPr>
                <w:p w14:paraId="5A7B0B5D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04 M</w:t>
                  </w:r>
                </w:p>
              </w:tc>
            </w:tr>
            <w:tr w:rsidR="0019265F" w:rsidRPr="00A80D4C" w14:paraId="48D1D17C" w14:textId="77777777" w:rsidTr="0019265F">
              <w:trPr>
                <w:trHeight w:val="144"/>
              </w:trPr>
              <w:tc>
                <w:tcPr>
                  <w:tcW w:w="1075" w:type="dxa"/>
                </w:tcPr>
                <w:p w14:paraId="0786F03C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2160" w:type="dxa"/>
                </w:tcPr>
                <w:p w14:paraId="5EBAF26E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Geometry</w:t>
                  </w:r>
                </w:p>
              </w:tc>
              <w:tc>
                <w:tcPr>
                  <w:tcW w:w="5580" w:type="dxa"/>
                </w:tcPr>
                <w:p w14:paraId="44F34E7C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5. Introduction to Euclid’s Geometry</w:t>
                  </w:r>
                </w:p>
                <w:p w14:paraId="4516D3CC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 xml:space="preserve">6.Lines and Angles </w:t>
                  </w:r>
                </w:p>
                <w:p w14:paraId="17C81067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7.Triangles</w:t>
                  </w:r>
                </w:p>
                <w:p w14:paraId="712A0A58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8. Quadrilaterals</w:t>
                  </w:r>
                </w:p>
                <w:p w14:paraId="74DBC462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10. Circles</w:t>
                  </w:r>
                </w:p>
              </w:tc>
              <w:tc>
                <w:tcPr>
                  <w:tcW w:w="1800" w:type="dxa"/>
                </w:tcPr>
                <w:p w14:paraId="2E09CB87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27 M</w:t>
                  </w:r>
                </w:p>
              </w:tc>
            </w:tr>
            <w:tr w:rsidR="0019265F" w:rsidRPr="00A80D4C" w14:paraId="564B7B9E" w14:textId="77777777" w:rsidTr="0019265F">
              <w:trPr>
                <w:trHeight w:val="144"/>
              </w:trPr>
              <w:tc>
                <w:tcPr>
                  <w:tcW w:w="1075" w:type="dxa"/>
                </w:tcPr>
                <w:p w14:paraId="345E5AEA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5.</w:t>
                  </w:r>
                </w:p>
              </w:tc>
              <w:tc>
                <w:tcPr>
                  <w:tcW w:w="2160" w:type="dxa"/>
                </w:tcPr>
                <w:p w14:paraId="22D286D2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Mensuration</w:t>
                  </w:r>
                </w:p>
              </w:tc>
              <w:tc>
                <w:tcPr>
                  <w:tcW w:w="5580" w:type="dxa"/>
                </w:tcPr>
                <w:p w14:paraId="018AE888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12. Heron’s Formula</w:t>
                  </w:r>
                </w:p>
                <w:p w14:paraId="49074C66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13.Surface areas and Volumes</w:t>
                  </w:r>
                </w:p>
              </w:tc>
              <w:tc>
                <w:tcPr>
                  <w:tcW w:w="1800" w:type="dxa"/>
                </w:tcPr>
                <w:p w14:paraId="380AB83A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</w:p>
                <w:p w14:paraId="0E4A5FD7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13 M</w:t>
                  </w:r>
                </w:p>
              </w:tc>
            </w:tr>
            <w:tr w:rsidR="0019265F" w:rsidRPr="00A80D4C" w14:paraId="64BA38F4" w14:textId="77777777" w:rsidTr="0019265F">
              <w:trPr>
                <w:trHeight w:val="413"/>
              </w:trPr>
              <w:tc>
                <w:tcPr>
                  <w:tcW w:w="1075" w:type="dxa"/>
                </w:tcPr>
                <w:p w14:paraId="28D2454D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6.</w:t>
                  </w:r>
                </w:p>
              </w:tc>
              <w:tc>
                <w:tcPr>
                  <w:tcW w:w="2160" w:type="dxa"/>
                </w:tcPr>
                <w:p w14:paraId="25B959D7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 xml:space="preserve">Statistics </w:t>
                  </w:r>
                </w:p>
              </w:tc>
              <w:tc>
                <w:tcPr>
                  <w:tcW w:w="5580" w:type="dxa"/>
                </w:tcPr>
                <w:p w14:paraId="52B84FCA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sz w:val="19"/>
                      <w:szCs w:val="19"/>
                    </w:rPr>
                    <w:t>14.Statistics</w:t>
                  </w:r>
                </w:p>
                <w:p w14:paraId="5A2E3AAA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  <w:tc>
                <w:tcPr>
                  <w:tcW w:w="1800" w:type="dxa"/>
                </w:tcPr>
                <w:p w14:paraId="3A8D7FAC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</w:p>
                <w:p w14:paraId="6167C33F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06 M</w:t>
                  </w:r>
                </w:p>
              </w:tc>
            </w:tr>
            <w:tr w:rsidR="0019265F" w:rsidRPr="00A80D4C" w14:paraId="3AE05317" w14:textId="77777777" w:rsidTr="0019265F">
              <w:trPr>
                <w:trHeight w:val="144"/>
              </w:trPr>
              <w:tc>
                <w:tcPr>
                  <w:tcW w:w="8815" w:type="dxa"/>
                  <w:gridSpan w:val="3"/>
                </w:tcPr>
                <w:p w14:paraId="5727C626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Total</w:t>
                  </w:r>
                </w:p>
              </w:tc>
              <w:tc>
                <w:tcPr>
                  <w:tcW w:w="1800" w:type="dxa"/>
                </w:tcPr>
                <w:p w14:paraId="2BE99405" w14:textId="77777777" w:rsidR="0019265F" w:rsidRPr="00C621B6" w:rsidRDefault="0019265F" w:rsidP="00D31102">
                  <w:pPr>
                    <w:framePr w:hSpace="180" w:wrap="around" w:vAnchor="text" w:hAnchor="text" w:x="36" w:y="1"/>
                    <w:spacing w:after="0" w:line="240" w:lineRule="auto"/>
                    <w:suppressOverlap/>
                    <w:jc w:val="center"/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</w:pPr>
                  <w:r w:rsidRPr="00C621B6">
                    <w:rPr>
                      <w:rFonts w:ascii="Bookman Old Style" w:hAnsi="Bookman Old Style"/>
                      <w:b/>
                      <w:bCs/>
                      <w:sz w:val="19"/>
                      <w:szCs w:val="19"/>
                    </w:rPr>
                    <w:t>80 M</w:t>
                  </w:r>
                </w:p>
              </w:tc>
            </w:tr>
          </w:tbl>
          <w:p w14:paraId="18EB4171" w14:textId="77777777" w:rsidR="004E2569" w:rsidRPr="00A80D4C" w:rsidRDefault="004E2569" w:rsidP="004F47D7">
            <w:pPr>
              <w:spacing w:after="0" w:line="240" w:lineRule="auto"/>
              <w:rPr>
                <w:rFonts w:ascii="Bookman Old Style" w:eastAsia="Calibri" w:hAnsi="Bookman Old Style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</w:tbl>
    <w:p w14:paraId="3A1CC9E3" w14:textId="77777777" w:rsidR="00C5459B" w:rsidRPr="00A80D4C" w:rsidRDefault="00C5459B" w:rsidP="004F47D7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BDFA25F" w14:textId="659BBBF6" w:rsidR="001A7FFB" w:rsidRDefault="001A7FFB" w:rsidP="004F47D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80D4C">
        <w:rPr>
          <w:rFonts w:ascii="Bookman Old Style" w:hAnsi="Bookman Old Style"/>
          <w:b/>
        </w:rPr>
        <w:t>SCIENCE [</w:t>
      </w:r>
      <w:r w:rsidR="00563220" w:rsidRPr="00A80D4C">
        <w:rPr>
          <w:rFonts w:ascii="Bookman Old Style" w:hAnsi="Bookman Old Style"/>
          <w:b/>
        </w:rPr>
        <w:t>8</w:t>
      </w:r>
      <w:r w:rsidRPr="00A80D4C">
        <w:rPr>
          <w:rFonts w:ascii="Bookman Old Style" w:hAnsi="Bookman Old Style"/>
          <w:b/>
        </w:rPr>
        <w:t>0 MARKS]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3"/>
        <w:gridCol w:w="9425"/>
        <w:gridCol w:w="817"/>
      </w:tblGrid>
      <w:tr w:rsidR="00563220" w:rsidRPr="00A80D4C" w14:paraId="4C567D26" w14:textId="77777777" w:rsidTr="00C621B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D94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  <w:lang w:val="en-US"/>
              </w:rPr>
              <w:t>S.no.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CC9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  <w:lang w:val="en-US"/>
              </w:rPr>
              <w:t>Unit and chapters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293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  <w:lang w:val="en-US"/>
              </w:rPr>
              <w:t>Marks</w:t>
            </w:r>
          </w:p>
        </w:tc>
      </w:tr>
      <w:tr w:rsidR="00563220" w:rsidRPr="00A80D4C" w14:paraId="64291018" w14:textId="77777777" w:rsidTr="00C621B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C4A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1.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26C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  <w:lang w:val="en-US"/>
              </w:rPr>
              <w:t xml:space="preserve">Matter- It's nature and </w:t>
            </w:r>
            <w:proofErr w:type="spellStart"/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  <w:lang w:val="en-US"/>
              </w:rPr>
              <w:t>behaviour</w:t>
            </w:r>
            <w:proofErr w:type="spellEnd"/>
          </w:p>
          <w:p w14:paraId="37FEA446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1: Matter in our surroundings</w:t>
            </w:r>
          </w:p>
          <w:p w14:paraId="3EF0DF81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2: Is matter around us pure ( excluding separation techniques)</w:t>
            </w:r>
          </w:p>
          <w:p w14:paraId="39BB3C0B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3 : Atoms and molecules ( excluding mole concept)</w:t>
            </w:r>
          </w:p>
          <w:p w14:paraId="5EFB4637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4: Structure of the atom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C1C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  <w:lang w:val="en-US"/>
              </w:rPr>
              <w:t>25</w:t>
            </w:r>
          </w:p>
        </w:tc>
      </w:tr>
      <w:tr w:rsidR="00563220" w:rsidRPr="00A80D4C" w14:paraId="5640CA2D" w14:textId="77777777" w:rsidTr="00C621B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793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2.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39BC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  <w:lang w:val="en-US"/>
              </w:rPr>
              <w:t>Organization in the living world</w:t>
            </w:r>
          </w:p>
          <w:p w14:paraId="0330B825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5: The fundamental unit of life</w:t>
            </w:r>
          </w:p>
          <w:p w14:paraId="7F15048E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6: Tissues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6BA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  <w:lang w:val="en-US"/>
              </w:rPr>
              <w:t>22</w:t>
            </w:r>
          </w:p>
        </w:tc>
      </w:tr>
      <w:tr w:rsidR="00563220" w:rsidRPr="00A80D4C" w14:paraId="4EBC079C" w14:textId="77777777" w:rsidTr="00C621B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CD0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3.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096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proofErr w:type="spellStart"/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  <w:lang w:val="en-US"/>
              </w:rPr>
              <w:t>Motion,force</w:t>
            </w:r>
            <w:proofErr w:type="spellEnd"/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  <w:lang w:val="en-US"/>
              </w:rPr>
              <w:t xml:space="preserve"> and work</w:t>
            </w:r>
          </w:p>
          <w:p w14:paraId="6A16E6BB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8: Motion</w:t>
            </w:r>
          </w:p>
          <w:p w14:paraId="0B9E95A3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9: Force and laws of motion</w:t>
            </w:r>
          </w:p>
          <w:p w14:paraId="5DDF51CC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10: Gravitation</w:t>
            </w:r>
          </w:p>
          <w:p w14:paraId="5B51F92B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11: Work and energy</w:t>
            </w:r>
          </w:p>
          <w:p w14:paraId="72D0BC56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12: Sound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7A7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  <w:lang w:val="en-US"/>
              </w:rPr>
              <w:t>27</w:t>
            </w:r>
          </w:p>
        </w:tc>
      </w:tr>
      <w:tr w:rsidR="00563220" w:rsidRPr="00A80D4C" w14:paraId="797C7D38" w14:textId="77777777" w:rsidTr="00C621B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2A0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4.</w:t>
            </w: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DA1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sz w:val="19"/>
                <w:szCs w:val="19"/>
                <w:lang w:val="en-US"/>
              </w:rPr>
              <w:t>Food; food production</w:t>
            </w:r>
          </w:p>
          <w:p w14:paraId="317CBA99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sz w:val="19"/>
                <w:szCs w:val="19"/>
                <w:lang w:val="en-US"/>
              </w:rPr>
              <w:t>Chapter 15: Improvement in food resources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2A5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  <w:lang w:val="en-US"/>
              </w:rPr>
              <w:t>06</w:t>
            </w:r>
          </w:p>
        </w:tc>
      </w:tr>
      <w:tr w:rsidR="00563220" w:rsidRPr="00A80D4C" w14:paraId="7E7C0451" w14:textId="77777777" w:rsidTr="00C621B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FE9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D25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  <w:lang w:val="en-US"/>
              </w:rPr>
              <w:t>Grand Total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390" w14:textId="77777777" w:rsidR="00563220" w:rsidRPr="00C621B6" w:rsidRDefault="00563220" w:rsidP="004F47D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</w:rPr>
            </w:pPr>
            <w:r w:rsidRPr="00C621B6">
              <w:rPr>
                <w:rFonts w:ascii="Bookman Old Style" w:hAnsi="Bookman Old Style"/>
                <w:b/>
                <w:bCs/>
                <w:color w:val="000000" w:themeColor="text1"/>
                <w:sz w:val="19"/>
                <w:szCs w:val="19"/>
                <w:lang w:val="en-US"/>
              </w:rPr>
              <w:t>80</w:t>
            </w:r>
          </w:p>
        </w:tc>
      </w:tr>
    </w:tbl>
    <w:p w14:paraId="1B33865B" w14:textId="77777777" w:rsidR="00563220" w:rsidRPr="00A80D4C" w:rsidRDefault="00563220" w:rsidP="004F47D7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AA11BBA" w14:textId="63D9183A" w:rsidR="00CB604E" w:rsidRDefault="00CB604E" w:rsidP="004F47D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  <w:r w:rsidRPr="00A80D4C">
        <w:rPr>
          <w:rFonts w:ascii="Bookman Old Style" w:hAnsi="Bookman Old Style"/>
          <w:b/>
          <w:color w:val="000000" w:themeColor="text1"/>
        </w:rPr>
        <w:t>SOCIAL SCIENCE [</w:t>
      </w:r>
      <w:r w:rsidR="00B970D4" w:rsidRPr="00A80D4C">
        <w:rPr>
          <w:rFonts w:ascii="Bookman Old Style" w:hAnsi="Bookman Old Style"/>
          <w:b/>
          <w:color w:val="000000" w:themeColor="text1"/>
        </w:rPr>
        <w:t>8</w:t>
      </w:r>
      <w:r w:rsidRPr="00A80D4C">
        <w:rPr>
          <w:rFonts w:ascii="Bookman Old Style" w:hAnsi="Bookman Old Style"/>
          <w:b/>
          <w:color w:val="000000" w:themeColor="text1"/>
        </w:rPr>
        <w:t>0 MARKS]</w:t>
      </w:r>
    </w:p>
    <w:p w14:paraId="64F10F53" w14:textId="77777777" w:rsidR="00A80D4C" w:rsidRDefault="00A80D4C" w:rsidP="004F47D7">
      <w:pPr>
        <w:tabs>
          <w:tab w:val="center" w:pos="5400"/>
          <w:tab w:val="left" w:pos="6704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u w:val="single"/>
        </w:rPr>
      </w:pPr>
      <w:r w:rsidRPr="00007963">
        <w:rPr>
          <w:rFonts w:ascii="Bookman Old Style" w:hAnsi="Bookman Old Style" w:cs="Times New Roman"/>
          <w:b/>
          <w:bCs/>
          <w:u w:val="single"/>
        </w:rPr>
        <w:t xml:space="preserve">SYLLABUS </w:t>
      </w:r>
    </w:p>
    <w:p w14:paraId="6C4A1046" w14:textId="77777777" w:rsidR="00C621B6" w:rsidRDefault="00C621B6" w:rsidP="004F47D7">
      <w:pPr>
        <w:tabs>
          <w:tab w:val="center" w:pos="5400"/>
          <w:tab w:val="left" w:pos="6704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80D4C" w14:paraId="3E161E86" w14:textId="77777777" w:rsidTr="004F47D7">
        <w:trPr>
          <w:trHeight w:val="260"/>
        </w:trPr>
        <w:tc>
          <w:tcPr>
            <w:tcW w:w="2754" w:type="dxa"/>
          </w:tcPr>
          <w:p w14:paraId="0965C619" w14:textId="20609BB5" w:rsidR="00A80D4C" w:rsidRPr="00C621B6" w:rsidRDefault="004F47D7" w:rsidP="004F47D7">
            <w:pPr>
              <w:spacing w:after="0" w:line="240" w:lineRule="auto"/>
              <w:ind w:left="252" w:hanging="252"/>
              <w:jc w:val="center"/>
              <w:rPr>
                <w:rFonts w:ascii="Bookman Old Style" w:hAnsi="Bookman Old Style" w:cs="Times New Roman"/>
                <w:b/>
                <w:bCs/>
                <w:sz w:val="19"/>
                <w:szCs w:val="19"/>
                <w:u w:val="single"/>
              </w:rPr>
            </w:pPr>
            <w:r w:rsidRPr="00C621B6">
              <w:rPr>
                <w:rFonts w:ascii="Bookman Old Style" w:eastAsia="Bookman Old Style" w:hAnsi="Bookman Old Style"/>
                <w:b/>
                <w:bCs/>
                <w:sz w:val="19"/>
                <w:szCs w:val="19"/>
              </w:rPr>
              <w:t>History</w:t>
            </w:r>
          </w:p>
        </w:tc>
        <w:tc>
          <w:tcPr>
            <w:tcW w:w="2754" w:type="dxa"/>
          </w:tcPr>
          <w:p w14:paraId="206D697A" w14:textId="2CA4B9C6" w:rsidR="00A80D4C" w:rsidRPr="00C621B6" w:rsidRDefault="004F47D7" w:rsidP="004F47D7">
            <w:pPr>
              <w:spacing w:after="0" w:line="240" w:lineRule="auto"/>
              <w:ind w:left="252" w:hanging="252"/>
              <w:jc w:val="center"/>
              <w:rPr>
                <w:rFonts w:ascii="Bookman Old Style" w:eastAsia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b/>
                <w:bCs/>
                <w:sz w:val="19"/>
                <w:szCs w:val="19"/>
              </w:rPr>
              <w:t>Geography</w:t>
            </w:r>
          </w:p>
        </w:tc>
        <w:tc>
          <w:tcPr>
            <w:tcW w:w="2754" w:type="dxa"/>
          </w:tcPr>
          <w:p w14:paraId="2074303C" w14:textId="2140178A" w:rsidR="00A80D4C" w:rsidRPr="00C621B6" w:rsidRDefault="004F47D7" w:rsidP="004F47D7">
            <w:pPr>
              <w:spacing w:after="0" w:line="240" w:lineRule="auto"/>
              <w:ind w:left="252" w:hanging="252"/>
              <w:jc w:val="center"/>
              <w:rPr>
                <w:rFonts w:ascii="Bookman Old Style" w:hAnsi="Bookman Old Style" w:cs="Times New Roman"/>
                <w:b/>
                <w:bCs/>
                <w:sz w:val="19"/>
                <w:szCs w:val="19"/>
                <w:u w:val="single"/>
              </w:rPr>
            </w:pPr>
            <w:r w:rsidRPr="00C621B6">
              <w:rPr>
                <w:rFonts w:ascii="Bookman Old Style" w:eastAsia="Bookman Old Style" w:hAnsi="Bookman Old Style"/>
                <w:b/>
                <w:bCs/>
                <w:sz w:val="19"/>
                <w:szCs w:val="19"/>
              </w:rPr>
              <w:t>Pol. Science</w:t>
            </w:r>
          </w:p>
        </w:tc>
        <w:tc>
          <w:tcPr>
            <w:tcW w:w="2754" w:type="dxa"/>
          </w:tcPr>
          <w:p w14:paraId="246B2924" w14:textId="7D86FD20" w:rsidR="00A80D4C" w:rsidRPr="00C621B6" w:rsidRDefault="004F47D7" w:rsidP="004F47D7">
            <w:pPr>
              <w:spacing w:after="0" w:line="240" w:lineRule="auto"/>
              <w:ind w:left="252" w:hanging="252"/>
              <w:jc w:val="center"/>
              <w:rPr>
                <w:rFonts w:ascii="Bookman Old Style" w:eastAsia="Bookman Old Style" w:hAnsi="Bookman Old Style"/>
                <w:b/>
                <w:bCs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b/>
                <w:bCs/>
                <w:sz w:val="19"/>
                <w:szCs w:val="19"/>
              </w:rPr>
              <w:t>Economics</w:t>
            </w:r>
          </w:p>
        </w:tc>
      </w:tr>
      <w:tr w:rsidR="00A80D4C" w14:paraId="40796231" w14:textId="77777777" w:rsidTr="00A80D4C">
        <w:tc>
          <w:tcPr>
            <w:tcW w:w="2754" w:type="dxa"/>
          </w:tcPr>
          <w:p w14:paraId="0BD8E96C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1.  The French Revolution</w:t>
            </w:r>
          </w:p>
          <w:p w14:paraId="1B7F83D1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2.  Socialism in Europe and the Russian Revolution</w:t>
            </w:r>
          </w:p>
          <w:p w14:paraId="05F0A985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3.  Nazism and the rise of Hitler</w:t>
            </w:r>
          </w:p>
          <w:p w14:paraId="7CA3F674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4.  Forest Society and colonialism</w:t>
            </w:r>
          </w:p>
          <w:p w14:paraId="719DC95A" w14:textId="31377A82" w:rsidR="00A80D4C" w:rsidRPr="00C621B6" w:rsidRDefault="00A80D4C" w:rsidP="004C30B9">
            <w:pPr>
              <w:spacing w:after="0" w:line="240" w:lineRule="auto"/>
              <w:ind w:left="252" w:hanging="252"/>
              <w:rPr>
                <w:rFonts w:ascii="Bookman Old Style" w:hAnsi="Bookman Old Style" w:cs="Times New Roman"/>
                <w:b/>
                <w:bCs/>
                <w:sz w:val="19"/>
                <w:szCs w:val="19"/>
                <w:u w:val="single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5.  Pastoralist in the Modern World</w:t>
            </w:r>
          </w:p>
        </w:tc>
        <w:tc>
          <w:tcPr>
            <w:tcW w:w="2754" w:type="dxa"/>
          </w:tcPr>
          <w:p w14:paraId="4B1F125C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6.  India size and location</w:t>
            </w:r>
          </w:p>
          <w:p w14:paraId="0210209A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7.  Physical Features of India</w:t>
            </w:r>
          </w:p>
          <w:p w14:paraId="3FBF6ADE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8.  Drainage</w:t>
            </w:r>
          </w:p>
          <w:p w14:paraId="2D73A5F6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 xml:space="preserve">9.  Climate </w:t>
            </w:r>
          </w:p>
          <w:p w14:paraId="48B29AA5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10. Natural vegetation  and wildlife</w:t>
            </w:r>
          </w:p>
          <w:p w14:paraId="06E38256" w14:textId="77777777" w:rsidR="00A80D4C" w:rsidRPr="00C621B6" w:rsidRDefault="00A80D4C" w:rsidP="004F47D7">
            <w:pPr>
              <w:spacing w:after="0" w:line="240" w:lineRule="auto"/>
              <w:ind w:left="252" w:hanging="25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11. Population</w:t>
            </w:r>
          </w:p>
          <w:p w14:paraId="4D427742" w14:textId="77777777" w:rsidR="00A80D4C" w:rsidRPr="00C621B6" w:rsidRDefault="00A80D4C" w:rsidP="004F47D7">
            <w:pPr>
              <w:tabs>
                <w:tab w:val="center" w:pos="5400"/>
                <w:tab w:val="left" w:pos="6704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2754" w:type="dxa"/>
          </w:tcPr>
          <w:p w14:paraId="4EC46934" w14:textId="77777777" w:rsidR="00A80D4C" w:rsidRPr="00C621B6" w:rsidRDefault="00A80D4C" w:rsidP="004F47D7">
            <w:pPr>
              <w:spacing w:after="0" w:line="240" w:lineRule="auto"/>
              <w:ind w:left="342" w:hanging="34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12.  What is Democracy? Why Democracy?</w:t>
            </w:r>
          </w:p>
          <w:p w14:paraId="6004D75D" w14:textId="77777777" w:rsidR="00A80D4C" w:rsidRPr="00C621B6" w:rsidRDefault="00A80D4C" w:rsidP="004F47D7">
            <w:pPr>
              <w:spacing w:after="0" w:line="240" w:lineRule="auto"/>
              <w:ind w:left="342" w:hanging="34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13.  Constitutional Design</w:t>
            </w:r>
          </w:p>
          <w:p w14:paraId="34C70512" w14:textId="77777777" w:rsidR="00A80D4C" w:rsidRPr="00C621B6" w:rsidRDefault="00A80D4C" w:rsidP="004F47D7">
            <w:pPr>
              <w:spacing w:after="0" w:line="240" w:lineRule="auto"/>
              <w:ind w:left="342" w:hanging="34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14.  Electoral Politics</w:t>
            </w:r>
          </w:p>
          <w:p w14:paraId="521A47CC" w14:textId="77777777" w:rsidR="00A80D4C" w:rsidRPr="00C621B6" w:rsidRDefault="00A80D4C" w:rsidP="004F47D7">
            <w:pPr>
              <w:spacing w:after="0" w:line="240" w:lineRule="auto"/>
              <w:ind w:left="342" w:hanging="34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15.  Working of Institutions.</w:t>
            </w:r>
          </w:p>
          <w:p w14:paraId="09E5F8AB" w14:textId="55414928" w:rsidR="00A80D4C" w:rsidRPr="00C621B6" w:rsidRDefault="00A80D4C" w:rsidP="004F47D7">
            <w:pPr>
              <w:tabs>
                <w:tab w:val="center" w:pos="5400"/>
                <w:tab w:val="left" w:pos="6704"/>
              </w:tabs>
              <w:spacing w:after="0" w:line="240" w:lineRule="auto"/>
              <w:rPr>
                <w:rFonts w:ascii="Bookman Old Style" w:hAnsi="Bookman Old Style" w:cs="Times New Roman"/>
                <w:b/>
                <w:bCs/>
                <w:sz w:val="19"/>
                <w:szCs w:val="19"/>
                <w:u w:val="single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16.  Democratic Rights</w:t>
            </w:r>
          </w:p>
        </w:tc>
        <w:tc>
          <w:tcPr>
            <w:tcW w:w="2754" w:type="dxa"/>
          </w:tcPr>
          <w:p w14:paraId="484A362F" w14:textId="77777777" w:rsidR="00A80D4C" w:rsidRPr="00C621B6" w:rsidRDefault="00A80D4C" w:rsidP="004F47D7">
            <w:pPr>
              <w:spacing w:after="0" w:line="240" w:lineRule="auto"/>
              <w:ind w:left="342" w:hanging="34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17.  The story of village  Palampur</w:t>
            </w:r>
          </w:p>
          <w:p w14:paraId="620D7BB8" w14:textId="77777777" w:rsidR="00A80D4C" w:rsidRPr="00C621B6" w:rsidRDefault="00A80D4C" w:rsidP="004F47D7">
            <w:pPr>
              <w:spacing w:after="0" w:line="240" w:lineRule="auto"/>
              <w:ind w:left="342" w:hanging="34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18.  People as resource</w:t>
            </w:r>
          </w:p>
          <w:p w14:paraId="3A502918" w14:textId="77777777" w:rsidR="00A80D4C" w:rsidRPr="00C621B6" w:rsidRDefault="00A80D4C" w:rsidP="004F47D7">
            <w:pPr>
              <w:spacing w:after="0" w:line="240" w:lineRule="auto"/>
              <w:ind w:left="342" w:hanging="34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>19.  Poverty as a challenge</w:t>
            </w:r>
          </w:p>
          <w:p w14:paraId="30456319" w14:textId="77777777" w:rsidR="00A80D4C" w:rsidRPr="00C621B6" w:rsidRDefault="00A80D4C" w:rsidP="004F47D7">
            <w:pPr>
              <w:spacing w:after="0" w:line="240" w:lineRule="auto"/>
              <w:ind w:left="342" w:hanging="342"/>
              <w:rPr>
                <w:rFonts w:ascii="Bookman Old Style" w:eastAsia="Bookman Old Style" w:hAnsi="Bookman Old Style"/>
                <w:sz w:val="19"/>
                <w:szCs w:val="19"/>
              </w:rPr>
            </w:pPr>
            <w:r w:rsidRPr="00C621B6">
              <w:rPr>
                <w:rFonts w:ascii="Bookman Old Style" w:eastAsia="Bookman Old Style" w:hAnsi="Bookman Old Style"/>
                <w:sz w:val="19"/>
                <w:szCs w:val="19"/>
              </w:rPr>
              <w:t xml:space="preserve">20.  Food security in India </w:t>
            </w:r>
          </w:p>
          <w:p w14:paraId="56817BDB" w14:textId="77777777" w:rsidR="00A80D4C" w:rsidRPr="00C621B6" w:rsidRDefault="00A80D4C" w:rsidP="004F47D7">
            <w:pPr>
              <w:tabs>
                <w:tab w:val="center" w:pos="5400"/>
                <w:tab w:val="left" w:pos="6704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9"/>
                <w:szCs w:val="19"/>
                <w:u w:val="single"/>
              </w:rPr>
            </w:pPr>
          </w:p>
        </w:tc>
      </w:tr>
    </w:tbl>
    <w:p w14:paraId="369471B0" w14:textId="0FF3570D" w:rsidR="004F47D7" w:rsidRPr="00A80D4C" w:rsidRDefault="004F47D7" w:rsidP="004F47D7">
      <w:pPr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</w:rPr>
      </w:pPr>
      <w:r w:rsidRPr="00A80D4C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</w:rPr>
        <w:t xml:space="preserve">BLUE-PRINT </w:t>
      </w:r>
    </w:p>
    <w:p w14:paraId="03371AE6" w14:textId="64FE8B7E" w:rsidR="00B54E4E" w:rsidRPr="00A80D4C" w:rsidRDefault="00C621B6" w:rsidP="004F47D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  <w:r w:rsidRPr="00A80D4C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DF340" wp14:editId="143A4C86">
                <wp:simplePos x="0" y="0"/>
                <wp:positionH relativeFrom="column">
                  <wp:posOffset>-68580</wp:posOffset>
                </wp:positionH>
                <wp:positionV relativeFrom="paragraph">
                  <wp:posOffset>238125</wp:posOffset>
                </wp:positionV>
                <wp:extent cx="7007225" cy="845820"/>
                <wp:effectExtent l="0" t="0" r="2222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22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D46A94" w14:textId="174A85E0" w:rsidR="00B54E4E" w:rsidRPr="00C621B6" w:rsidRDefault="00B54E4E" w:rsidP="00B54E4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History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-            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20 Marks</w:t>
                            </w:r>
                          </w:p>
                          <w:p w14:paraId="7009596C" w14:textId="4AF1F9FA" w:rsidR="00B54E4E" w:rsidRPr="00C621B6" w:rsidRDefault="00B54E4E" w:rsidP="00B54E4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Geography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-       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20 Marks</w:t>
                            </w:r>
                          </w:p>
                          <w:p w14:paraId="31B88424" w14:textId="5EA9BBEA" w:rsidR="00B54E4E" w:rsidRPr="00C621B6" w:rsidRDefault="00B54E4E" w:rsidP="00B54E4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Political science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-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20 Marks</w:t>
                            </w:r>
                          </w:p>
                          <w:p w14:paraId="0EB21A58" w14:textId="2BD9BF53" w:rsidR="00B54E4E" w:rsidRPr="00C621B6" w:rsidRDefault="00B54E4E" w:rsidP="00B54E4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Economics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-       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20 Marks</w:t>
                            </w:r>
                          </w:p>
                          <w:p w14:paraId="61A95D76" w14:textId="44A911B2" w:rsidR="00B54E4E" w:rsidRPr="00C621B6" w:rsidRDefault="00B54E4E" w:rsidP="00B54E4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                       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 _________</w:t>
                            </w:r>
                          </w:p>
                          <w:p w14:paraId="39735A40" w14:textId="309AFB57" w:rsidR="00B54E4E" w:rsidRPr="00C621B6" w:rsidRDefault="00B54E4E" w:rsidP="00A13206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Total-                  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proofErr w:type="gramStart"/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80  Marks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F3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18.75pt;width:551.75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" filled="f" strokeweight=".5pt">
                <v:textbox>
                  <w:txbxContent>
                    <w:p w14:paraId="00D46A94" w14:textId="174A85E0" w:rsidR="00B54E4E" w:rsidRPr="00C621B6" w:rsidRDefault="00B54E4E" w:rsidP="00B54E4E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History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-            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20 Marks</w:t>
                      </w:r>
                    </w:p>
                    <w:p w14:paraId="7009596C" w14:textId="4AF1F9FA" w:rsidR="00B54E4E" w:rsidRPr="00C621B6" w:rsidRDefault="00B54E4E" w:rsidP="00B54E4E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Geography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-       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20 Marks</w:t>
                      </w:r>
                    </w:p>
                    <w:p w14:paraId="31B88424" w14:textId="5EA9BBEA" w:rsidR="00B54E4E" w:rsidRPr="00C621B6" w:rsidRDefault="00B54E4E" w:rsidP="00B54E4E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Political science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-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20 Marks</w:t>
                      </w:r>
                    </w:p>
                    <w:p w14:paraId="0EB21A58" w14:textId="2BD9BF53" w:rsidR="00B54E4E" w:rsidRPr="00C621B6" w:rsidRDefault="00B54E4E" w:rsidP="00B54E4E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Economics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-       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20 Marks</w:t>
                      </w:r>
                    </w:p>
                    <w:p w14:paraId="61A95D76" w14:textId="44A911B2" w:rsidR="00B54E4E" w:rsidRPr="00C621B6" w:rsidRDefault="00B54E4E" w:rsidP="00B54E4E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                        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 _________</w:t>
                      </w:r>
                    </w:p>
                    <w:p w14:paraId="39735A40" w14:textId="309AFB57" w:rsidR="00B54E4E" w:rsidRPr="00C621B6" w:rsidRDefault="00B54E4E" w:rsidP="00A13206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Total-                  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proofErr w:type="gramStart"/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80  Marks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2498D9" w14:textId="0076B4B1" w:rsidR="004C30B9" w:rsidRDefault="004C30B9" w:rsidP="004F47D7">
      <w:pPr>
        <w:spacing w:after="0" w:line="240" w:lineRule="auto"/>
        <w:jc w:val="center"/>
        <w:rPr>
          <w:rFonts w:ascii="Bookman Old Style" w:hAnsi="Bookman Old Style" w:cs="Times New Roman"/>
          <w:b/>
          <w:bCs/>
          <w:lang w:val="en-US"/>
        </w:rPr>
      </w:pPr>
    </w:p>
    <w:p w14:paraId="7212BF8D" w14:textId="471F9C6D" w:rsidR="00461635" w:rsidRDefault="00461635" w:rsidP="004F47D7">
      <w:pPr>
        <w:spacing w:after="0" w:line="240" w:lineRule="auto"/>
        <w:jc w:val="center"/>
        <w:rPr>
          <w:rFonts w:ascii="Bookman Old Style" w:hAnsi="Bookman Old Style" w:cs="Times New Roman"/>
          <w:b/>
          <w:bCs/>
          <w:lang w:val="en-US"/>
        </w:rPr>
      </w:pPr>
      <w:r w:rsidRPr="00A80D4C">
        <w:rPr>
          <w:rFonts w:ascii="Bookman Old Style" w:hAnsi="Bookman Old Style" w:cs="Times New Roman"/>
          <w:b/>
          <w:bCs/>
          <w:lang w:val="en-US"/>
        </w:rPr>
        <w:t>ARTIFICIAL INTELLIGENCE [</w:t>
      </w:r>
      <w:r w:rsidR="00A80D4C" w:rsidRPr="00A80D4C">
        <w:rPr>
          <w:rFonts w:ascii="Bookman Old Style" w:hAnsi="Bookman Old Style" w:cs="Times New Roman"/>
          <w:b/>
          <w:bCs/>
          <w:lang w:val="en-US"/>
        </w:rPr>
        <w:t>50</w:t>
      </w:r>
      <w:r w:rsidRPr="00A80D4C">
        <w:rPr>
          <w:rFonts w:ascii="Bookman Old Style" w:hAnsi="Bookman Old Style" w:cs="Times New Roman"/>
          <w:b/>
          <w:bCs/>
          <w:lang w:val="en-US"/>
        </w:rPr>
        <w:t xml:space="preserve"> MARKS]</w:t>
      </w:r>
    </w:p>
    <w:p w14:paraId="43B84B56" w14:textId="77777777" w:rsidR="00A80D4C" w:rsidRDefault="00A80D4C" w:rsidP="004F47D7">
      <w:pPr>
        <w:tabs>
          <w:tab w:val="center" w:pos="5400"/>
          <w:tab w:val="left" w:pos="6704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u w:val="single"/>
        </w:rPr>
      </w:pPr>
      <w:r w:rsidRPr="00007963">
        <w:rPr>
          <w:rFonts w:ascii="Bookman Old Style" w:hAnsi="Bookman Old Style" w:cs="Times New Roman"/>
          <w:b/>
          <w:bCs/>
          <w:u w:val="single"/>
        </w:rPr>
        <w:t xml:space="preserve">SYLLABUS </w:t>
      </w:r>
    </w:p>
    <w:p w14:paraId="6CEFB9D0" w14:textId="77777777" w:rsidR="00A80D4C" w:rsidRPr="00A80D4C" w:rsidRDefault="00A80D4C" w:rsidP="004F47D7">
      <w:pPr>
        <w:spacing w:after="0" w:line="240" w:lineRule="auto"/>
        <w:jc w:val="center"/>
        <w:rPr>
          <w:rFonts w:ascii="Bookman Old Style" w:hAnsi="Bookman Old Style" w:cs="Times New Roman"/>
          <w:b/>
          <w:bCs/>
          <w:lang w:val="en-US"/>
        </w:rPr>
      </w:pPr>
    </w:p>
    <w:p w14:paraId="4916879D" w14:textId="77777777" w:rsidR="00A80D4C" w:rsidRPr="00A80D4C" w:rsidRDefault="00A80D4C" w:rsidP="004F47D7">
      <w:pPr>
        <w:spacing w:after="0" w:line="240" w:lineRule="auto"/>
        <w:rPr>
          <w:rFonts w:ascii="Bookman Old Style" w:hAnsi="Bookman Old Style"/>
          <w:b/>
          <w:bCs/>
          <w:sz w:val="21"/>
          <w:szCs w:val="21"/>
        </w:rPr>
      </w:pPr>
      <w:r w:rsidRPr="00A80D4C">
        <w:rPr>
          <w:rFonts w:ascii="Bookman Old Style" w:hAnsi="Bookman Old Style"/>
          <w:b/>
          <w:bCs/>
          <w:sz w:val="21"/>
          <w:szCs w:val="21"/>
        </w:rPr>
        <w:t xml:space="preserve">1. Part </w:t>
      </w:r>
      <w:proofErr w:type="gramStart"/>
      <w:r w:rsidRPr="00A80D4C">
        <w:rPr>
          <w:rFonts w:ascii="Bookman Old Style" w:hAnsi="Bookman Old Style"/>
          <w:b/>
          <w:bCs/>
          <w:sz w:val="21"/>
          <w:szCs w:val="21"/>
        </w:rPr>
        <w:t>A :</w:t>
      </w:r>
      <w:proofErr w:type="gramEnd"/>
      <w:r w:rsidRPr="00A80D4C">
        <w:rPr>
          <w:rFonts w:ascii="Bookman Old Style" w:hAnsi="Bookman Old Style"/>
          <w:b/>
          <w:bCs/>
          <w:sz w:val="21"/>
          <w:szCs w:val="21"/>
        </w:rPr>
        <w:t xml:space="preserve"> </w:t>
      </w:r>
    </w:p>
    <w:p w14:paraId="005D78C4" w14:textId="77777777" w:rsidR="00A80D4C" w:rsidRPr="00A80D4C" w:rsidRDefault="00A80D4C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>Unit I – Communication</w:t>
      </w:r>
    </w:p>
    <w:p w14:paraId="1CEEABCE" w14:textId="77777777" w:rsidR="00A80D4C" w:rsidRPr="00A80D4C" w:rsidRDefault="00A80D4C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 xml:space="preserve">               Skills - I</w:t>
      </w:r>
    </w:p>
    <w:p w14:paraId="0B41C4F3" w14:textId="77777777" w:rsidR="00A80D4C" w:rsidRPr="00A80D4C" w:rsidRDefault="00A80D4C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 xml:space="preserve">Unit II - Self -    </w:t>
      </w:r>
    </w:p>
    <w:p w14:paraId="752D483C" w14:textId="77777777" w:rsidR="00A80D4C" w:rsidRPr="00A80D4C" w:rsidRDefault="00A80D4C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 xml:space="preserve">             Management </w:t>
      </w:r>
    </w:p>
    <w:p w14:paraId="65391B35" w14:textId="77777777" w:rsidR="00A80D4C" w:rsidRPr="00A80D4C" w:rsidRDefault="00A80D4C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 xml:space="preserve">              Skills - I</w:t>
      </w:r>
    </w:p>
    <w:p w14:paraId="5AD5B25E" w14:textId="77777777" w:rsidR="00A80D4C" w:rsidRPr="00A80D4C" w:rsidRDefault="00A80D4C" w:rsidP="004F47D7">
      <w:pPr>
        <w:spacing w:after="0" w:line="240" w:lineRule="auto"/>
        <w:ind w:left="672" w:hanging="672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>Unit III - Information and Communication Technology Skills - I</w:t>
      </w:r>
    </w:p>
    <w:p w14:paraId="5328B27D" w14:textId="32930428" w:rsidR="00A80D4C" w:rsidRPr="00A80D4C" w:rsidRDefault="00A80D4C" w:rsidP="004F47D7">
      <w:pPr>
        <w:spacing w:after="0" w:line="240" w:lineRule="auto"/>
        <w:ind w:left="672" w:hanging="672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>Unit IV - Entrepreneurial Skills - I</w:t>
      </w:r>
    </w:p>
    <w:p w14:paraId="5B54464B" w14:textId="77777777" w:rsidR="00A80D4C" w:rsidRPr="00A80D4C" w:rsidRDefault="00A80D4C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>Unit V -   Green Skills - I</w:t>
      </w:r>
    </w:p>
    <w:p w14:paraId="4B197FC4" w14:textId="77777777" w:rsidR="00A80D4C" w:rsidRPr="00A80D4C" w:rsidRDefault="00A80D4C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2C4757D9" w14:textId="77777777" w:rsidR="00A80D4C" w:rsidRPr="00A80D4C" w:rsidRDefault="00A80D4C" w:rsidP="004F47D7">
      <w:pPr>
        <w:spacing w:after="0" w:line="240" w:lineRule="auto"/>
        <w:rPr>
          <w:rFonts w:ascii="Bookman Old Style" w:hAnsi="Bookman Old Style"/>
          <w:b/>
          <w:bCs/>
          <w:sz w:val="21"/>
          <w:szCs w:val="21"/>
        </w:rPr>
      </w:pPr>
      <w:r w:rsidRPr="00A80D4C">
        <w:rPr>
          <w:rFonts w:ascii="Bookman Old Style" w:hAnsi="Bookman Old Style"/>
          <w:b/>
          <w:bCs/>
          <w:sz w:val="21"/>
          <w:szCs w:val="21"/>
        </w:rPr>
        <w:t>2. Part B:</w:t>
      </w:r>
    </w:p>
    <w:p w14:paraId="4801EAE9" w14:textId="1E90E73A" w:rsidR="00A80D4C" w:rsidRPr="00A80D4C" w:rsidRDefault="00A80D4C" w:rsidP="004F47D7">
      <w:pPr>
        <w:spacing w:after="0" w:line="240" w:lineRule="auto"/>
        <w:ind w:left="762" w:hanging="762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 xml:space="preserve">   I -  </w:t>
      </w:r>
      <w:r w:rsidR="00FF01F0">
        <w:rPr>
          <w:rFonts w:ascii="Bookman Old Style" w:hAnsi="Bookman Old Style"/>
          <w:sz w:val="21"/>
          <w:szCs w:val="21"/>
        </w:rPr>
        <w:t xml:space="preserve"> </w:t>
      </w:r>
      <w:r w:rsidRPr="00A80D4C">
        <w:rPr>
          <w:rFonts w:ascii="Bookman Old Style" w:hAnsi="Bookman Old Style"/>
          <w:sz w:val="21"/>
          <w:szCs w:val="21"/>
        </w:rPr>
        <w:t xml:space="preserve">Introduction </w:t>
      </w:r>
      <w:proofErr w:type="gramStart"/>
      <w:r w:rsidRPr="00A80D4C">
        <w:rPr>
          <w:rFonts w:ascii="Bookman Old Style" w:hAnsi="Bookman Old Style"/>
          <w:sz w:val="21"/>
          <w:szCs w:val="21"/>
        </w:rPr>
        <w:t>to  AI</w:t>
      </w:r>
      <w:proofErr w:type="gramEnd"/>
    </w:p>
    <w:p w14:paraId="0C9DC6A3" w14:textId="2EF6ECAD" w:rsidR="00A80D4C" w:rsidRDefault="00A80D4C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A80D4C">
        <w:rPr>
          <w:rFonts w:ascii="Bookman Old Style" w:hAnsi="Bookman Old Style"/>
          <w:sz w:val="21"/>
          <w:szCs w:val="21"/>
        </w:rPr>
        <w:t xml:space="preserve">   II </w:t>
      </w:r>
      <w:proofErr w:type="gramStart"/>
      <w:r w:rsidRPr="00A80D4C">
        <w:rPr>
          <w:rFonts w:ascii="Bookman Old Style" w:hAnsi="Bookman Old Style"/>
          <w:sz w:val="21"/>
          <w:szCs w:val="21"/>
        </w:rPr>
        <w:t>-  Project</w:t>
      </w:r>
      <w:proofErr w:type="gramEnd"/>
      <w:r w:rsidRPr="00A80D4C">
        <w:rPr>
          <w:rFonts w:ascii="Bookman Old Style" w:hAnsi="Bookman Old Style"/>
          <w:sz w:val="21"/>
          <w:szCs w:val="21"/>
        </w:rPr>
        <w:t xml:space="preserve"> Cycle</w:t>
      </w:r>
    </w:p>
    <w:p w14:paraId="51E274D3" w14:textId="3BAAB28F" w:rsidR="00FF01F0" w:rsidRDefault="00FF01F0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III – Neural Network</w:t>
      </w:r>
    </w:p>
    <w:p w14:paraId="5274F580" w14:textId="6BFB140D" w:rsidR="00BA33F8" w:rsidRDefault="00BA33F8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A3D2DC9" w14:textId="09AAF31C" w:rsidR="00BA33F8" w:rsidRPr="00FF01F0" w:rsidRDefault="00BA33F8" w:rsidP="004F47D7">
      <w:pPr>
        <w:spacing w:after="0" w:line="240" w:lineRule="auto"/>
        <w:rPr>
          <w:rFonts w:ascii="Bookman Old Style" w:hAnsi="Bookman Old Style"/>
          <w:b/>
          <w:bCs/>
          <w:sz w:val="21"/>
          <w:szCs w:val="21"/>
        </w:rPr>
      </w:pPr>
      <w:r w:rsidRPr="00FF01F0">
        <w:rPr>
          <w:rFonts w:ascii="Bookman Old Style" w:hAnsi="Bookman Old Style"/>
          <w:b/>
          <w:bCs/>
          <w:sz w:val="21"/>
          <w:szCs w:val="21"/>
        </w:rPr>
        <w:t>3. Part C:</w:t>
      </w:r>
    </w:p>
    <w:p w14:paraId="7E3D393B" w14:textId="6BD2D4A3" w:rsidR="00BA33F8" w:rsidRDefault="00BA33F8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Python (Chapter of the book and </w:t>
      </w:r>
      <w:r w:rsidRPr="00BA33F8">
        <w:rPr>
          <w:rFonts w:ascii="Bookman Old Style" w:hAnsi="Bookman Old Style"/>
          <w:b/>
          <w:bCs/>
          <w:sz w:val="21"/>
          <w:szCs w:val="21"/>
          <w:u w:val="single"/>
        </w:rPr>
        <w:t>if</w:t>
      </w:r>
      <w:r>
        <w:rPr>
          <w:rFonts w:ascii="Bookman Old Style" w:hAnsi="Bookman Old Style"/>
          <w:sz w:val="21"/>
          <w:szCs w:val="21"/>
        </w:rPr>
        <w:t xml:space="preserve"> Statement and its types)</w:t>
      </w:r>
    </w:p>
    <w:p w14:paraId="07FA9432" w14:textId="3313EA40" w:rsidR="00BA33F8" w:rsidRDefault="00BA33F8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E0E79E9" w14:textId="3E5575A5" w:rsidR="00BA33F8" w:rsidRDefault="00BA33F8" w:rsidP="004F47D7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</w:rPr>
      </w:pPr>
      <w:r w:rsidRPr="00A80D4C"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</w:rPr>
        <w:t>BLUE-PRINT</w:t>
      </w:r>
    </w:p>
    <w:p w14:paraId="6F8F11DB" w14:textId="5FE0D239" w:rsidR="00BA33F8" w:rsidRDefault="00BA33F8" w:rsidP="004F47D7">
      <w:pPr>
        <w:spacing w:after="0" w:line="240" w:lineRule="auto"/>
        <w:rPr>
          <w:rFonts w:ascii="Bookman Old Style" w:hAnsi="Bookman Old Style"/>
          <w:b/>
          <w:bCs/>
          <w:color w:val="000000" w:themeColor="text1"/>
          <w:sz w:val="20"/>
          <w:szCs w:val="20"/>
          <w:u w:val="single"/>
        </w:rPr>
      </w:pPr>
    </w:p>
    <w:p w14:paraId="2C01643F" w14:textId="4EEDB537" w:rsidR="00BA33F8" w:rsidRPr="00A80D4C" w:rsidRDefault="00BA33F8" w:rsidP="004F47D7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A80D4C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83F40" wp14:editId="07CDA1AB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648450" cy="845820"/>
                <wp:effectExtent l="0" t="0" r="1905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6F8B78" w14:textId="48B2BADE" w:rsidR="00BA33F8" w:rsidRPr="00C621B6" w:rsidRDefault="00BA33F8" w:rsidP="00BA33F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Part A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-            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Marks</w:t>
                            </w:r>
                          </w:p>
                          <w:p w14:paraId="6E46587A" w14:textId="71E065EA" w:rsidR="00BA33F8" w:rsidRDefault="00BA33F8" w:rsidP="00BA33F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Part B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-       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>30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Marks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DDE48F4" w14:textId="5B35B91B" w:rsidR="00BA33F8" w:rsidRPr="00C621B6" w:rsidRDefault="00BA33F8" w:rsidP="00BA33F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Part C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>10 Marks</w:t>
                            </w:r>
                          </w:p>
                          <w:p w14:paraId="6D1984B7" w14:textId="77777777" w:rsidR="00BA33F8" w:rsidRPr="00C621B6" w:rsidRDefault="00BA33F8" w:rsidP="00BA33F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                       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  <w:t xml:space="preserve">  _________</w:t>
                            </w:r>
                          </w:p>
                          <w:p w14:paraId="07055440" w14:textId="3F8BA9AB" w:rsidR="00BA33F8" w:rsidRPr="00C621B6" w:rsidRDefault="00BA33F8" w:rsidP="00BA33F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Total-                    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5</w:t>
                            </w:r>
                            <w:r w:rsidRPr="00C621B6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0  Marks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3F40" id="Text Box 3" o:spid="_x0000_s1027" type="#_x0000_t202" style="position:absolute;margin-left:0;margin-top:12.35pt;width:523.5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" filled="f" strokeweight=".5pt">
                <v:textbox>
                  <w:txbxContent>
                    <w:p w14:paraId="4C6F8B78" w14:textId="48B2BADE" w:rsidR="00BA33F8" w:rsidRPr="00C621B6" w:rsidRDefault="00BA33F8" w:rsidP="00BA33F8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Part A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-            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Marks</w:t>
                      </w:r>
                    </w:p>
                    <w:p w14:paraId="6E46587A" w14:textId="71E065EA" w:rsidR="00BA33F8" w:rsidRDefault="00BA33F8" w:rsidP="00BA33F8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Part B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-       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>30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Marks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</w:p>
                    <w:p w14:paraId="7DDE48F4" w14:textId="5B35B91B" w:rsidR="00BA33F8" w:rsidRPr="00C621B6" w:rsidRDefault="00BA33F8" w:rsidP="00BA33F8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Part C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>10 Marks</w:t>
                      </w:r>
                    </w:p>
                    <w:p w14:paraId="6D1984B7" w14:textId="77777777" w:rsidR="00BA33F8" w:rsidRPr="00C621B6" w:rsidRDefault="00BA33F8" w:rsidP="00BA33F8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                        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  <w:t xml:space="preserve">  _________</w:t>
                      </w:r>
                    </w:p>
                    <w:p w14:paraId="07055440" w14:textId="3F8BA9AB" w:rsidR="00BA33F8" w:rsidRPr="00C621B6" w:rsidRDefault="00BA33F8" w:rsidP="00BA33F8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Total-                    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ab/>
                      </w:r>
                      <w:proofErr w:type="gramStart"/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5</w:t>
                      </w:r>
                      <w:r w:rsidRPr="00C621B6">
                        <w:rPr>
                          <w:rFonts w:ascii="Bookman Old Style" w:hAnsi="Bookman Old Style"/>
                          <w:b/>
                          <w:color w:val="000000" w:themeColor="text1"/>
                          <w:sz w:val="17"/>
                          <w:szCs w:val="17"/>
                        </w:rPr>
                        <w:t>0  Marks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33F8" w:rsidRPr="00A80D4C" w:rsidSect="004E14C7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nquin Dark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0FE"/>
    <w:multiLevelType w:val="hybridMultilevel"/>
    <w:tmpl w:val="368641C8"/>
    <w:lvl w:ilvl="0" w:tplc="C25A6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3FE0C50">
      <w:numFmt w:val="bullet"/>
      <w:lvlText w:val="-"/>
      <w:lvlJc w:val="left"/>
      <w:pPr>
        <w:ind w:left="1440" w:hanging="360"/>
      </w:pPr>
      <w:rPr>
        <w:rFonts w:ascii="Mangal" w:eastAsia="Palanquin Dark" w:hAnsi="Mangal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645"/>
    <w:multiLevelType w:val="multilevel"/>
    <w:tmpl w:val="F5489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61280"/>
    <w:multiLevelType w:val="hybridMultilevel"/>
    <w:tmpl w:val="889E995A"/>
    <w:lvl w:ilvl="0" w:tplc="78EEC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C792E"/>
    <w:multiLevelType w:val="hybridMultilevel"/>
    <w:tmpl w:val="16F0C63F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4CF92C04"/>
    <w:multiLevelType w:val="hybridMultilevel"/>
    <w:tmpl w:val="AEB2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42D8C"/>
    <w:multiLevelType w:val="hybridMultilevel"/>
    <w:tmpl w:val="27A69474"/>
    <w:styleLink w:val="Bullet"/>
    <w:lvl w:ilvl="0" w:tplc="A62EE50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473E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CECE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C88E1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01A2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70E77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A486B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FEFC8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D0C6A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EFA128F"/>
    <w:multiLevelType w:val="hybridMultilevel"/>
    <w:tmpl w:val="5BB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65444">
    <w:abstractNumId w:val="5"/>
  </w:num>
  <w:num w:numId="2" w16cid:durableId="1347754501">
    <w:abstractNumId w:val="3"/>
  </w:num>
  <w:num w:numId="3" w16cid:durableId="412050441">
    <w:abstractNumId w:val="1"/>
  </w:num>
  <w:num w:numId="4" w16cid:durableId="57822941">
    <w:abstractNumId w:val="2"/>
  </w:num>
  <w:num w:numId="5" w16cid:durableId="292322860">
    <w:abstractNumId w:val="4"/>
  </w:num>
  <w:num w:numId="6" w16cid:durableId="1903787374">
    <w:abstractNumId w:val="0"/>
  </w:num>
  <w:num w:numId="7" w16cid:durableId="78716166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A68"/>
    <w:rsid w:val="0000785D"/>
    <w:rsid w:val="00007963"/>
    <w:rsid w:val="00007B22"/>
    <w:rsid w:val="000101AA"/>
    <w:rsid w:val="00012E18"/>
    <w:rsid w:val="00016594"/>
    <w:rsid w:val="00025D8F"/>
    <w:rsid w:val="00043A61"/>
    <w:rsid w:val="00054EEB"/>
    <w:rsid w:val="00063BEA"/>
    <w:rsid w:val="00064AAD"/>
    <w:rsid w:val="000701F4"/>
    <w:rsid w:val="000719D4"/>
    <w:rsid w:val="0008149E"/>
    <w:rsid w:val="000A128C"/>
    <w:rsid w:val="000A3A36"/>
    <w:rsid w:val="000B54A7"/>
    <w:rsid w:val="000C031C"/>
    <w:rsid w:val="000C1234"/>
    <w:rsid w:val="000D2FB1"/>
    <w:rsid w:val="000E0D43"/>
    <w:rsid w:val="000E6850"/>
    <w:rsid w:val="000E7A2F"/>
    <w:rsid w:val="000F1972"/>
    <w:rsid w:val="001155CB"/>
    <w:rsid w:val="00124C32"/>
    <w:rsid w:val="0014304F"/>
    <w:rsid w:val="00144972"/>
    <w:rsid w:val="00161A8B"/>
    <w:rsid w:val="0016288B"/>
    <w:rsid w:val="00190808"/>
    <w:rsid w:val="00191058"/>
    <w:rsid w:val="0019265F"/>
    <w:rsid w:val="0019571E"/>
    <w:rsid w:val="001A7FFB"/>
    <w:rsid w:val="001C0884"/>
    <w:rsid w:val="001C76F8"/>
    <w:rsid w:val="001D2079"/>
    <w:rsid w:val="001D43F0"/>
    <w:rsid w:val="001E62A5"/>
    <w:rsid w:val="001E67E3"/>
    <w:rsid w:val="0020171F"/>
    <w:rsid w:val="00205C6F"/>
    <w:rsid w:val="002430BF"/>
    <w:rsid w:val="002849B9"/>
    <w:rsid w:val="00284AF7"/>
    <w:rsid w:val="002B1D86"/>
    <w:rsid w:val="002B5079"/>
    <w:rsid w:val="002D50AB"/>
    <w:rsid w:val="002D6396"/>
    <w:rsid w:val="002E30D8"/>
    <w:rsid w:val="002E5A68"/>
    <w:rsid w:val="002E7158"/>
    <w:rsid w:val="002F0D59"/>
    <w:rsid w:val="002F338F"/>
    <w:rsid w:val="00306007"/>
    <w:rsid w:val="00317837"/>
    <w:rsid w:val="00343719"/>
    <w:rsid w:val="00344E08"/>
    <w:rsid w:val="0035441C"/>
    <w:rsid w:val="00364DD3"/>
    <w:rsid w:val="00373B57"/>
    <w:rsid w:val="003753AA"/>
    <w:rsid w:val="00376CA9"/>
    <w:rsid w:val="00381EEF"/>
    <w:rsid w:val="00383B73"/>
    <w:rsid w:val="003949C4"/>
    <w:rsid w:val="003A0382"/>
    <w:rsid w:val="003C1311"/>
    <w:rsid w:val="003D1A62"/>
    <w:rsid w:val="003D5AED"/>
    <w:rsid w:val="003F490F"/>
    <w:rsid w:val="00415702"/>
    <w:rsid w:val="0042697A"/>
    <w:rsid w:val="00434838"/>
    <w:rsid w:val="00434A40"/>
    <w:rsid w:val="00447614"/>
    <w:rsid w:val="00461635"/>
    <w:rsid w:val="00477867"/>
    <w:rsid w:val="004815C6"/>
    <w:rsid w:val="004C0654"/>
    <w:rsid w:val="004C30B9"/>
    <w:rsid w:val="004D0FE8"/>
    <w:rsid w:val="004D4450"/>
    <w:rsid w:val="004E14C7"/>
    <w:rsid w:val="004E157C"/>
    <w:rsid w:val="004E2569"/>
    <w:rsid w:val="004E554D"/>
    <w:rsid w:val="004E6500"/>
    <w:rsid w:val="004F47D7"/>
    <w:rsid w:val="0050361B"/>
    <w:rsid w:val="0054086E"/>
    <w:rsid w:val="005428D9"/>
    <w:rsid w:val="0054506B"/>
    <w:rsid w:val="00563220"/>
    <w:rsid w:val="0057561C"/>
    <w:rsid w:val="00587021"/>
    <w:rsid w:val="00594AD9"/>
    <w:rsid w:val="005A67B6"/>
    <w:rsid w:val="005B122F"/>
    <w:rsid w:val="005D753E"/>
    <w:rsid w:val="005D7630"/>
    <w:rsid w:val="00603E0B"/>
    <w:rsid w:val="0060716A"/>
    <w:rsid w:val="0061450C"/>
    <w:rsid w:val="00624CC3"/>
    <w:rsid w:val="006308E5"/>
    <w:rsid w:val="00637012"/>
    <w:rsid w:val="0064233C"/>
    <w:rsid w:val="0064441C"/>
    <w:rsid w:val="00645776"/>
    <w:rsid w:val="0065269C"/>
    <w:rsid w:val="006545B3"/>
    <w:rsid w:val="006623BE"/>
    <w:rsid w:val="006670C3"/>
    <w:rsid w:val="00691602"/>
    <w:rsid w:val="00693292"/>
    <w:rsid w:val="00695F6A"/>
    <w:rsid w:val="00697404"/>
    <w:rsid w:val="006D3967"/>
    <w:rsid w:val="00710671"/>
    <w:rsid w:val="00713202"/>
    <w:rsid w:val="00716BB6"/>
    <w:rsid w:val="00733AEB"/>
    <w:rsid w:val="00760D07"/>
    <w:rsid w:val="00780FE4"/>
    <w:rsid w:val="007A263A"/>
    <w:rsid w:val="007B2014"/>
    <w:rsid w:val="007C2687"/>
    <w:rsid w:val="007D3EEF"/>
    <w:rsid w:val="007E212C"/>
    <w:rsid w:val="007F0CAC"/>
    <w:rsid w:val="007F7844"/>
    <w:rsid w:val="0080265A"/>
    <w:rsid w:val="00811591"/>
    <w:rsid w:val="00827A59"/>
    <w:rsid w:val="0085128E"/>
    <w:rsid w:val="00853B93"/>
    <w:rsid w:val="008812D3"/>
    <w:rsid w:val="0089219C"/>
    <w:rsid w:val="00892410"/>
    <w:rsid w:val="00892CBC"/>
    <w:rsid w:val="008A4F09"/>
    <w:rsid w:val="008A696E"/>
    <w:rsid w:val="008C55C6"/>
    <w:rsid w:val="008E7936"/>
    <w:rsid w:val="008F0F5F"/>
    <w:rsid w:val="009224F2"/>
    <w:rsid w:val="009230D8"/>
    <w:rsid w:val="009269D1"/>
    <w:rsid w:val="00935083"/>
    <w:rsid w:val="00952B5B"/>
    <w:rsid w:val="0095520E"/>
    <w:rsid w:val="009734FC"/>
    <w:rsid w:val="009924E2"/>
    <w:rsid w:val="00994B6F"/>
    <w:rsid w:val="009A0257"/>
    <w:rsid w:val="009A3F50"/>
    <w:rsid w:val="009A4D21"/>
    <w:rsid w:val="009B5055"/>
    <w:rsid w:val="009E6FA9"/>
    <w:rsid w:val="009F5B80"/>
    <w:rsid w:val="00A14C4E"/>
    <w:rsid w:val="00A14CD3"/>
    <w:rsid w:val="00A2591A"/>
    <w:rsid w:val="00A34DC6"/>
    <w:rsid w:val="00A40B5D"/>
    <w:rsid w:val="00A42A2D"/>
    <w:rsid w:val="00A4470A"/>
    <w:rsid w:val="00A44800"/>
    <w:rsid w:val="00A45F16"/>
    <w:rsid w:val="00A617F6"/>
    <w:rsid w:val="00A67970"/>
    <w:rsid w:val="00A80D4C"/>
    <w:rsid w:val="00A96762"/>
    <w:rsid w:val="00AC1AC6"/>
    <w:rsid w:val="00AC626B"/>
    <w:rsid w:val="00B247F3"/>
    <w:rsid w:val="00B31534"/>
    <w:rsid w:val="00B547A6"/>
    <w:rsid w:val="00B54E4E"/>
    <w:rsid w:val="00B5631F"/>
    <w:rsid w:val="00B711B3"/>
    <w:rsid w:val="00B750F1"/>
    <w:rsid w:val="00B76F69"/>
    <w:rsid w:val="00B8239F"/>
    <w:rsid w:val="00B93F6F"/>
    <w:rsid w:val="00B970D4"/>
    <w:rsid w:val="00BA33F8"/>
    <w:rsid w:val="00BA4F73"/>
    <w:rsid w:val="00BA5443"/>
    <w:rsid w:val="00BB128D"/>
    <w:rsid w:val="00BB4EFE"/>
    <w:rsid w:val="00BC648A"/>
    <w:rsid w:val="00BE58E1"/>
    <w:rsid w:val="00BE754D"/>
    <w:rsid w:val="00BF0EB6"/>
    <w:rsid w:val="00C0313D"/>
    <w:rsid w:val="00C14411"/>
    <w:rsid w:val="00C345C7"/>
    <w:rsid w:val="00C52DC9"/>
    <w:rsid w:val="00C5459B"/>
    <w:rsid w:val="00C621B6"/>
    <w:rsid w:val="00C62A97"/>
    <w:rsid w:val="00C757F5"/>
    <w:rsid w:val="00C868B6"/>
    <w:rsid w:val="00C94977"/>
    <w:rsid w:val="00CA329A"/>
    <w:rsid w:val="00CA6A6E"/>
    <w:rsid w:val="00CA7222"/>
    <w:rsid w:val="00CB480C"/>
    <w:rsid w:val="00CB604E"/>
    <w:rsid w:val="00CD1A8C"/>
    <w:rsid w:val="00CE4FE1"/>
    <w:rsid w:val="00D00242"/>
    <w:rsid w:val="00D11247"/>
    <w:rsid w:val="00D176CA"/>
    <w:rsid w:val="00D31102"/>
    <w:rsid w:val="00D45777"/>
    <w:rsid w:val="00D658B6"/>
    <w:rsid w:val="00D8435F"/>
    <w:rsid w:val="00D84D12"/>
    <w:rsid w:val="00D90705"/>
    <w:rsid w:val="00DD447D"/>
    <w:rsid w:val="00DE0273"/>
    <w:rsid w:val="00DE61F7"/>
    <w:rsid w:val="00DF411C"/>
    <w:rsid w:val="00DF7254"/>
    <w:rsid w:val="00E0275F"/>
    <w:rsid w:val="00E06FEC"/>
    <w:rsid w:val="00E1214D"/>
    <w:rsid w:val="00E22F45"/>
    <w:rsid w:val="00E4675C"/>
    <w:rsid w:val="00E84B81"/>
    <w:rsid w:val="00E91ABF"/>
    <w:rsid w:val="00E9511B"/>
    <w:rsid w:val="00EB10A2"/>
    <w:rsid w:val="00EB1BBB"/>
    <w:rsid w:val="00EC6D3B"/>
    <w:rsid w:val="00EE6218"/>
    <w:rsid w:val="00F029D5"/>
    <w:rsid w:val="00F07B33"/>
    <w:rsid w:val="00F16712"/>
    <w:rsid w:val="00F246EE"/>
    <w:rsid w:val="00F32AEB"/>
    <w:rsid w:val="00F85A2B"/>
    <w:rsid w:val="00F8684F"/>
    <w:rsid w:val="00F90BBF"/>
    <w:rsid w:val="00FD2BA8"/>
    <w:rsid w:val="00FE19CC"/>
    <w:rsid w:val="00FE1FA4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3C11"/>
  <w15:docId w15:val="{9548AE09-6740-45E8-B84B-BB39D948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6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FE1"/>
    <w:pPr>
      <w:ind w:left="720"/>
      <w:contextualSpacing/>
    </w:pPr>
  </w:style>
  <w:style w:type="paragraph" w:customStyle="1" w:styleId="Normal1">
    <w:name w:val="Normal1"/>
    <w:rsid w:val="009269D1"/>
    <w:pPr>
      <w:spacing w:after="160" w:line="259" w:lineRule="auto"/>
    </w:pPr>
    <w:rPr>
      <w:rFonts w:ascii="Calibri" w:eastAsia="Calibri" w:hAnsi="Calibri" w:cs="Calibri"/>
      <w:lang w:val="en-IN"/>
    </w:rPr>
  </w:style>
  <w:style w:type="paragraph" w:customStyle="1" w:styleId="Normal11">
    <w:name w:val="Normal11"/>
    <w:rsid w:val="000C031C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31783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TableParagraph">
    <w:name w:val="Table Paragraph"/>
    <w:basedOn w:val="Normal"/>
    <w:uiPriority w:val="1"/>
    <w:qFormat/>
    <w:rsid w:val="00A2591A"/>
    <w:pPr>
      <w:widowControl w:val="0"/>
      <w:autoSpaceDE w:val="0"/>
      <w:autoSpaceDN w:val="0"/>
      <w:spacing w:before="54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numbering" w:customStyle="1" w:styleId="Bullet">
    <w:name w:val="Bullet"/>
    <w:rsid w:val="0057561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F1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6856-41FD-4ADB-AFE3-1B70D82C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Ginee</cp:lastModifiedBy>
  <cp:revision>21</cp:revision>
  <cp:lastPrinted>2022-11-21T05:13:00Z</cp:lastPrinted>
  <dcterms:created xsi:type="dcterms:W3CDTF">2022-11-08T04:02:00Z</dcterms:created>
  <dcterms:modified xsi:type="dcterms:W3CDTF">2023-02-02T08:47:00Z</dcterms:modified>
</cp:coreProperties>
</file>